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3B1A" w:rsidRPr="00003B1A" w:rsidRDefault="00D55F1F" w:rsidP="009161D8">
      <w:pPr>
        <w:pStyle w:val="3"/>
        <w:shd w:val="clear" w:color="auto" w:fill="FFFFFF"/>
        <w:suppressAutoHyphens w:val="0"/>
        <w:spacing w:before="0" w:line="270" w:lineRule="atLeast"/>
        <w:rPr>
          <w:b/>
          <w:color w:val="000000"/>
        </w:rPr>
      </w:pPr>
      <w:r w:rsidRPr="00CE3756">
        <w:rPr>
          <w:b/>
          <w:color w:val="000000"/>
        </w:rPr>
        <w:t>Договор  о предоставлении образовательных услуг</w:t>
      </w:r>
      <w:r w:rsidR="00003B1A">
        <w:rPr>
          <w:b/>
          <w:color w:val="000000"/>
        </w:rPr>
        <w:t xml:space="preserve"> </w:t>
      </w:r>
      <w:r w:rsidR="00003B1A" w:rsidRPr="00003B1A">
        <w:rPr>
          <w:b/>
          <w:color w:val="000000"/>
        </w:rPr>
        <w:t>по дополнительным образовательным программам</w:t>
      </w:r>
    </w:p>
    <w:p w:rsidR="00D55F1F" w:rsidRPr="00CE3756" w:rsidRDefault="009161D8" w:rsidP="009161D8">
      <w:pPr>
        <w:suppressAutoHyphens w:val="0"/>
        <w:rPr>
          <w:color w:val="000000"/>
        </w:rPr>
      </w:pPr>
      <w:r>
        <w:t>01 сентября 2020 года</w:t>
      </w:r>
      <w:r w:rsidR="00D55F1F" w:rsidRPr="00CE3756">
        <w:rPr>
          <w:color w:val="000000"/>
        </w:rPr>
        <w:tab/>
      </w:r>
      <w:r w:rsidR="00D55F1F" w:rsidRPr="00CE3756">
        <w:rPr>
          <w:color w:val="000000"/>
        </w:rPr>
        <w:tab/>
      </w:r>
      <w:r w:rsidR="00D55F1F" w:rsidRPr="00CE3756">
        <w:rPr>
          <w:color w:val="000000"/>
        </w:rPr>
        <w:tab/>
      </w:r>
      <w:r w:rsidR="00D55F1F" w:rsidRPr="00CE3756">
        <w:rPr>
          <w:color w:val="000000"/>
        </w:rPr>
        <w:tab/>
      </w:r>
      <w:r w:rsidR="00D55F1F" w:rsidRPr="00CE3756">
        <w:rPr>
          <w:color w:val="000000"/>
        </w:rPr>
        <w:tab/>
      </w:r>
      <w:r w:rsidR="00D55F1F" w:rsidRPr="00CE3756">
        <w:rPr>
          <w:color w:val="000000"/>
        </w:rPr>
        <w:tab/>
        <w:t xml:space="preserve">                                                       г. Омск </w:t>
      </w:r>
    </w:p>
    <w:p w:rsidR="00CE3756" w:rsidRPr="00CF174B" w:rsidRDefault="00170156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Автономная некоммерческая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организация </w:t>
      </w:r>
      <w:r w:rsidR="00FC6160" w:rsidRPr="00CF174B">
        <w:rPr>
          <w:rFonts w:ascii="Arial" w:hAnsi="Arial" w:cs="Arial"/>
          <w:sz w:val="18"/>
          <w:szCs w:val="18"/>
        </w:rPr>
        <w:t>дополнительного профессионального образования</w:t>
      </w:r>
      <w:r w:rsidR="00FC6160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>«Центр обучения «Махаон»</w:t>
      </w:r>
      <w:r w:rsidR="00513895" w:rsidRPr="00CF174B">
        <w:rPr>
          <w:rFonts w:ascii="Arial" w:hAnsi="Arial" w:cs="Arial"/>
          <w:color w:val="000000"/>
          <w:sz w:val="18"/>
          <w:szCs w:val="18"/>
        </w:rPr>
        <w:t xml:space="preserve"> (АНО </w:t>
      </w:r>
      <w:r w:rsidR="00FC6160" w:rsidRPr="00CF174B">
        <w:rPr>
          <w:rFonts w:ascii="Arial" w:hAnsi="Arial" w:cs="Arial"/>
          <w:color w:val="000000"/>
          <w:sz w:val="18"/>
          <w:szCs w:val="18"/>
        </w:rPr>
        <w:t xml:space="preserve">ДПО </w:t>
      </w:r>
      <w:r w:rsidR="00513895" w:rsidRPr="00CF174B">
        <w:rPr>
          <w:rFonts w:ascii="Arial" w:hAnsi="Arial" w:cs="Arial"/>
          <w:color w:val="000000"/>
          <w:sz w:val="18"/>
          <w:szCs w:val="18"/>
        </w:rPr>
        <w:t>«ЦО «Махаон»)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>,</w:t>
      </w:r>
      <w:r w:rsidR="00CE3756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CE3756" w:rsidRPr="00CF174B">
        <w:rPr>
          <w:rFonts w:ascii="Arial" w:hAnsi="Arial" w:cs="Arial"/>
          <w:sz w:val="18"/>
          <w:szCs w:val="18"/>
        </w:rPr>
        <w:t xml:space="preserve">осуществляющая образовательную деятельность на основании лицензии от </w:t>
      </w:r>
      <w:r w:rsidR="00CC5494" w:rsidRPr="00CF174B">
        <w:rPr>
          <w:rFonts w:ascii="Arial" w:hAnsi="Arial" w:cs="Arial"/>
          <w:sz w:val="18"/>
          <w:szCs w:val="18"/>
        </w:rPr>
        <w:t>01 марта 2019 г. Серия 55Л01 № 0001876</w:t>
      </w:r>
      <w:r w:rsidR="00CE3756" w:rsidRPr="00CF174B">
        <w:rPr>
          <w:rFonts w:ascii="Arial" w:hAnsi="Arial" w:cs="Arial"/>
          <w:sz w:val="18"/>
          <w:szCs w:val="18"/>
        </w:rPr>
        <w:t>, выданной Министерством образования Омской области,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в лице директора Жидковой Ирины Геннадьевны, действующ</w:t>
      </w:r>
      <w:r w:rsidRPr="00CF174B">
        <w:rPr>
          <w:rFonts w:ascii="Arial" w:hAnsi="Arial" w:cs="Arial"/>
          <w:color w:val="000000"/>
          <w:sz w:val="18"/>
          <w:szCs w:val="18"/>
        </w:rPr>
        <w:t>его на основании Устава, именуемая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в дальнейшем «</w:t>
      </w:r>
      <w:r w:rsidR="00D55F1F" w:rsidRPr="00CF174B">
        <w:rPr>
          <w:rFonts w:ascii="Arial" w:hAnsi="Arial" w:cs="Arial"/>
          <w:caps/>
          <w:color w:val="000000"/>
          <w:sz w:val="18"/>
          <w:szCs w:val="18"/>
        </w:rPr>
        <w:t>исполнитель»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,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D847F8" w:rsidRPr="00CF174B">
        <w:rPr>
          <w:rFonts w:ascii="Arial" w:hAnsi="Arial" w:cs="Arial"/>
          <w:color w:val="000000"/>
          <w:sz w:val="18"/>
          <w:szCs w:val="18"/>
        </w:rPr>
        <w:t>с одной стороны и</w:t>
      </w:r>
    </w:p>
    <w:p w:rsidR="00D847F8" w:rsidRPr="00CF174B" w:rsidRDefault="00F968D9" w:rsidP="009161D8">
      <w:pPr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sz w:val="18"/>
          <w:szCs w:val="18"/>
        </w:rPr>
        <w:t>, родитель (мать/отец)</w:t>
      </w:r>
      <w:r w:rsidR="00D847F8" w:rsidRPr="00CF174B">
        <w:rPr>
          <w:rFonts w:ascii="Arial" w:hAnsi="Arial" w:cs="Arial"/>
          <w:color w:val="000000"/>
          <w:sz w:val="18"/>
          <w:szCs w:val="18"/>
        </w:rPr>
        <w:t>,</w:t>
      </w:r>
    </w:p>
    <w:p w:rsidR="00D847F8" w:rsidRPr="00CF174B" w:rsidRDefault="00D847F8" w:rsidP="009161D8">
      <w:pPr>
        <w:suppressAutoHyphens w:val="0"/>
        <w:jc w:val="center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CF174B">
        <w:rPr>
          <w:rFonts w:ascii="Arial" w:hAnsi="Arial" w:cs="Arial"/>
          <w:i/>
          <w:iCs/>
          <w:sz w:val="18"/>
          <w:szCs w:val="18"/>
          <w:vertAlign w:val="superscript"/>
        </w:rPr>
        <w:t>фамилия, имя, отчество</w:t>
      </w:r>
      <w:r w:rsidR="00AA35C9" w:rsidRPr="00CF174B"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Pr="00CF174B">
        <w:rPr>
          <w:rFonts w:ascii="Arial" w:hAnsi="Arial" w:cs="Arial"/>
          <w:i/>
          <w:iCs/>
          <w:sz w:val="18"/>
          <w:szCs w:val="18"/>
          <w:vertAlign w:val="superscript"/>
        </w:rPr>
        <w:t xml:space="preserve">(при наличии) и </w:t>
      </w:r>
      <w:r w:rsidR="00A37244" w:rsidRPr="00CF174B">
        <w:rPr>
          <w:rFonts w:ascii="Arial" w:hAnsi="Arial" w:cs="Arial"/>
          <w:i/>
          <w:iCs/>
          <w:sz w:val="18"/>
          <w:szCs w:val="18"/>
          <w:vertAlign w:val="superscript"/>
        </w:rPr>
        <w:t xml:space="preserve">статус законного представителя  </w:t>
      </w:r>
      <w:r w:rsidRPr="00CF174B">
        <w:rPr>
          <w:rFonts w:ascii="Arial" w:hAnsi="Arial" w:cs="Arial"/>
          <w:i/>
          <w:iCs/>
          <w:sz w:val="18"/>
          <w:szCs w:val="18"/>
          <w:vertAlign w:val="superscript"/>
        </w:rPr>
        <w:t xml:space="preserve"> несовершеннолетнего</w:t>
      </w:r>
    </w:p>
    <w:p w:rsidR="00CE3756" w:rsidRPr="00CF174B" w:rsidRDefault="00D847F8" w:rsidP="009161D8">
      <w:pPr>
        <w:suppressAutoHyphens w:val="0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именуемый (-ая) в дальнейшем «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заказчик»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, действующий(-ая) в интересах </w:t>
      </w:r>
    </w:p>
    <w:p w:rsidR="00C3161D" w:rsidRPr="00CF174B" w:rsidRDefault="00D847F8" w:rsidP="009161D8">
      <w:pPr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CE3756" w:rsidRPr="00CF174B">
        <w:rPr>
          <w:rFonts w:ascii="Arial" w:hAnsi="Arial" w:cs="Arial"/>
          <w:color w:val="000000"/>
          <w:sz w:val="18"/>
          <w:szCs w:val="18"/>
        </w:rPr>
        <w:t>,</w:t>
      </w:r>
    </w:p>
    <w:p w:rsidR="00CE3756" w:rsidRPr="00CF174B" w:rsidRDefault="00CE3756" w:rsidP="009161D8">
      <w:pPr>
        <w:suppressAutoHyphens w:val="0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F174B">
        <w:rPr>
          <w:rFonts w:ascii="Arial" w:hAnsi="Arial" w:cs="Arial"/>
          <w:i/>
          <w:iCs/>
          <w:sz w:val="18"/>
          <w:szCs w:val="18"/>
          <w:vertAlign w:val="superscript"/>
        </w:rPr>
        <w:t>фамилия, имя, отчество</w:t>
      </w:r>
      <w:r w:rsidRPr="00CF174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(при наличии) несовершеннолетнего</w:t>
      </w:r>
    </w:p>
    <w:p w:rsidR="009161D8" w:rsidRDefault="00CE3756" w:rsidP="009161D8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в дальнейшем «УЧАЩЕГОСЯ»</w:t>
      </w:r>
      <w:r w:rsidR="00D847F8" w:rsidRPr="00CF174B">
        <w:rPr>
          <w:rFonts w:ascii="Arial" w:hAnsi="Arial" w:cs="Arial"/>
          <w:color w:val="000000"/>
          <w:sz w:val="18"/>
          <w:szCs w:val="18"/>
        </w:rPr>
        <w:t>,</w:t>
      </w:r>
      <w:r w:rsidR="00A118F0" w:rsidRPr="00CF174B"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</w:t>
      </w:r>
      <w:r w:rsidR="00E54F4C"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A118F0" w:rsidRPr="00CF174B" w:rsidRDefault="00CF174B" w:rsidP="009161D8">
      <w:pPr>
        <w:suppressAutoHyphens w:val="0"/>
        <w:spacing w:before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</w:t>
      </w:r>
      <w:r w:rsidR="00E54F4C">
        <w:rPr>
          <w:rFonts w:ascii="Arial" w:hAnsi="Arial" w:cs="Arial"/>
          <w:color w:val="000000"/>
          <w:sz w:val="18"/>
          <w:szCs w:val="18"/>
        </w:rPr>
        <w:t>_____________________________</w:t>
      </w:r>
      <w:r w:rsidR="00A118F0" w:rsidRPr="00CF174B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A118F0" w:rsidRPr="00CF174B" w:rsidRDefault="00A118F0" w:rsidP="00E54F4C">
      <w:pPr>
        <w:suppressAutoHyphens w:val="0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CF174B">
        <w:rPr>
          <w:rFonts w:ascii="Arial" w:hAnsi="Arial" w:cs="Arial"/>
          <w:color w:val="000000"/>
          <w:sz w:val="18"/>
          <w:szCs w:val="18"/>
          <w:vertAlign w:val="superscript"/>
        </w:rPr>
        <w:t>реквизиты документа, удостоверяющего полномочия представителя несовершеннолетнего (для родителя – данные свидетельства о рождении)</w:t>
      </w:r>
    </w:p>
    <w:p w:rsidR="00D55F1F" w:rsidRPr="00CF174B" w:rsidRDefault="00D55F1F" w:rsidP="009161D8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заключили настоящий договор о нижеследующем: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b/>
          <w:color w:val="000000"/>
          <w:sz w:val="18"/>
          <w:szCs w:val="18"/>
        </w:rPr>
        <w:t>1. Предмет договора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1.1. 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Заказчик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поручает</w:t>
      </w:r>
      <w:r w:rsidR="00A118F0" w:rsidRPr="00CF174B">
        <w:rPr>
          <w:rFonts w:ascii="Arial" w:hAnsi="Arial" w:cs="Arial"/>
          <w:color w:val="000000"/>
          <w:sz w:val="18"/>
          <w:szCs w:val="18"/>
        </w:rPr>
        <w:t xml:space="preserve"> и оплачивает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, а 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исполнитель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CF174B" w:rsidRPr="00CF174B">
        <w:rPr>
          <w:rFonts w:ascii="Arial" w:hAnsi="Arial" w:cs="Arial"/>
          <w:color w:val="000000"/>
          <w:sz w:val="18"/>
          <w:szCs w:val="18"/>
        </w:rPr>
        <w:t xml:space="preserve">предоставляет </w:t>
      </w:r>
      <w:r w:rsidR="00941536" w:rsidRPr="00CF174B">
        <w:rPr>
          <w:rFonts w:ascii="Arial" w:hAnsi="Arial" w:cs="Arial"/>
          <w:color w:val="000000"/>
          <w:sz w:val="18"/>
          <w:szCs w:val="18"/>
        </w:rPr>
        <w:t>образовательную услугу</w:t>
      </w:r>
      <w:r w:rsidR="00CF174B" w:rsidRPr="00CF174B">
        <w:rPr>
          <w:rFonts w:ascii="Arial" w:hAnsi="Arial" w:cs="Arial"/>
          <w:color w:val="000000"/>
          <w:sz w:val="18"/>
          <w:szCs w:val="18"/>
        </w:rPr>
        <w:t xml:space="preserve"> по обучению </w:t>
      </w:r>
      <w:r w:rsidR="00B236E4" w:rsidRPr="00CF174B">
        <w:rPr>
          <w:rFonts w:ascii="Arial" w:hAnsi="Arial" w:cs="Arial"/>
          <w:color w:val="000000"/>
          <w:sz w:val="18"/>
          <w:szCs w:val="18"/>
        </w:rPr>
        <w:t>УЧАЩЕГОСЯ</w:t>
      </w:r>
      <w:r w:rsidR="00CF174B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567576">
        <w:rPr>
          <w:rFonts w:ascii="Arial" w:hAnsi="Arial" w:cs="Arial"/>
          <w:color w:val="000000"/>
          <w:sz w:val="18"/>
          <w:szCs w:val="18"/>
        </w:rPr>
        <w:t>по утвержденной</w:t>
      </w:r>
      <w:r w:rsidR="00567576" w:rsidRPr="00567576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567576" w:rsidRPr="00567576">
        <w:rPr>
          <w:rFonts w:ascii="Arial" w:hAnsi="Arial" w:cs="Arial"/>
          <w:color w:val="000000"/>
          <w:sz w:val="18"/>
          <w:szCs w:val="18"/>
        </w:rPr>
        <w:t>ым</w:t>
      </w:r>
      <w:proofErr w:type="spellEnd"/>
      <w:r w:rsidR="00567576" w:rsidRPr="00567576">
        <w:rPr>
          <w:rFonts w:ascii="Arial" w:hAnsi="Arial" w:cs="Arial"/>
          <w:color w:val="000000"/>
          <w:sz w:val="18"/>
          <w:szCs w:val="18"/>
        </w:rPr>
        <w:t xml:space="preserve">) </w:t>
      </w:r>
      <w:r w:rsidR="00567576">
        <w:rPr>
          <w:rFonts w:ascii="Arial" w:hAnsi="Arial" w:cs="Arial"/>
          <w:color w:val="000000"/>
          <w:sz w:val="18"/>
          <w:szCs w:val="18"/>
        </w:rPr>
        <w:t>ИСПОЛНИТЕЛЕМ</w:t>
      </w:r>
      <w:r w:rsidR="00567576" w:rsidRPr="00567576">
        <w:rPr>
          <w:rFonts w:ascii="Arial" w:hAnsi="Arial" w:cs="Arial"/>
          <w:color w:val="000000"/>
          <w:sz w:val="18"/>
          <w:szCs w:val="18"/>
        </w:rPr>
        <w:t xml:space="preserve"> </w:t>
      </w:r>
      <w:r w:rsidR="00567576" w:rsidRPr="00CF174B">
        <w:rPr>
          <w:rFonts w:ascii="Arial" w:hAnsi="Arial" w:cs="Arial"/>
          <w:color w:val="000000"/>
          <w:sz w:val="18"/>
          <w:szCs w:val="18"/>
        </w:rPr>
        <w:t>дополнительн</w:t>
      </w:r>
      <w:r w:rsidR="00567576">
        <w:rPr>
          <w:rFonts w:ascii="Arial" w:hAnsi="Arial" w:cs="Arial"/>
          <w:color w:val="000000"/>
          <w:sz w:val="18"/>
          <w:szCs w:val="18"/>
        </w:rPr>
        <w:t>ой(</w:t>
      </w:r>
      <w:proofErr w:type="spellStart"/>
      <w:r w:rsidR="00567576">
        <w:rPr>
          <w:rFonts w:ascii="Arial" w:hAnsi="Arial" w:cs="Arial"/>
          <w:color w:val="000000"/>
          <w:sz w:val="18"/>
          <w:szCs w:val="18"/>
        </w:rPr>
        <w:t>ым</w:t>
      </w:r>
      <w:proofErr w:type="spellEnd"/>
      <w:r w:rsidR="00567576">
        <w:rPr>
          <w:rFonts w:ascii="Arial" w:hAnsi="Arial" w:cs="Arial"/>
          <w:color w:val="000000"/>
          <w:sz w:val="18"/>
          <w:szCs w:val="18"/>
        </w:rPr>
        <w:t>)</w:t>
      </w:r>
      <w:r w:rsidR="00567576" w:rsidRPr="00567576">
        <w:rPr>
          <w:rFonts w:ascii="Arial" w:hAnsi="Arial" w:cs="Arial"/>
          <w:color w:val="000000"/>
          <w:sz w:val="18"/>
          <w:szCs w:val="18"/>
        </w:rPr>
        <w:t xml:space="preserve"> </w:t>
      </w:r>
      <w:r w:rsidR="009161D8">
        <w:rPr>
          <w:rFonts w:ascii="Arial" w:hAnsi="Arial" w:cs="Arial"/>
          <w:color w:val="000000"/>
          <w:sz w:val="18"/>
          <w:szCs w:val="18"/>
        </w:rPr>
        <w:t>образовательной</w:t>
      </w:r>
      <w:r w:rsidR="009161D8" w:rsidRPr="00567576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567576" w:rsidRPr="00567576">
        <w:rPr>
          <w:rFonts w:ascii="Arial" w:hAnsi="Arial" w:cs="Arial"/>
          <w:color w:val="000000"/>
          <w:sz w:val="18"/>
          <w:szCs w:val="18"/>
        </w:rPr>
        <w:t>ым</w:t>
      </w:r>
      <w:proofErr w:type="spellEnd"/>
      <w:r w:rsidR="009161D8">
        <w:rPr>
          <w:rFonts w:ascii="Arial" w:hAnsi="Arial" w:cs="Arial"/>
          <w:color w:val="000000"/>
          <w:sz w:val="18"/>
          <w:szCs w:val="18"/>
        </w:rPr>
        <w:t>)</w:t>
      </w:r>
      <w:r w:rsidR="00567576" w:rsidRPr="00567576">
        <w:rPr>
          <w:rFonts w:ascii="Arial" w:hAnsi="Arial" w:cs="Arial"/>
          <w:color w:val="000000"/>
          <w:sz w:val="18"/>
          <w:szCs w:val="18"/>
        </w:rPr>
        <w:t xml:space="preserve"> </w:t>
      </w:r>
      <w:r w:rsidR="00567576">
        <w:rPr>
          <w:rFonts w:ascii="Arial" w:hAnsi="Arial" w:cs="Arial"/>
          <w:color w:val="000000"/>
          <w:sz w:val="18"/>
          <w:szCs w:val="18"/>
        </w:rPr>
        <w:t>программе</w:t>
      </w:r>
      <w:r w:rsidR="00567576" w:rsidRPr="00567576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567576" w:rsidRPr="00567576">
        <w:rPr>
          <w:rFonts w:ascii="Arial" w:hAnsi="Arial" w:cs="Arial"/>
          <w:color w:val="000000"/>
          <w:sz w:val="18"/>
          <w:szCs w:val="18"/>
        </w:rPr>
        <w:t>ам</w:t>
      </w:r>
      <w:proofErr w:type="spellEnd"/>
      <w:r w:rsidR="00567576">
        <w:rPr>
          <w:rFonts w:ascii="Arial" w:hAnsi="Arial" w:cs="Arial"/>
          <w:color w:val="000000"/>
          <w:sz w:val="18"/>
          <w:szCs w:val="18"/>
        </w:rPr>
        <w:t>).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b/>
          <w:color w:val="000000"/>
          <w:sz w:val="18"/>
          <w:szCs w:val="18"/>
        </w:rPr>
        <w:t>2. Права и обязанности сторон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2.1. 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Исполнитель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обязуется:</w:t>
      </w:r>
    </w:p>
    <w:p w:rsidR="00941536" w:rsidRPr="00CF174B" w:rsidRDefault="00D55F1F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2.1.1. предоставить образовательную услугу по программе дополнительного образования «Информатика, вычислительная техника и программирование, теория и практика</w:t>
      </w:r>
      <w:proofErr w:type="gramStart"/>
      <w:r w:rsidRPr="00CF174B">
        <w:rPr>
          <w:rFonts w:ascii="Arial" w:hAnsi="Arial" w:cs="Arial"/>
          <w:color w:val="000000"/>
          <w:sz w:val="18"/>
          <w:szCs w:val="18"/>
        </w:rPr>
        <w:t xml:space="preserve">»,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 xml:space="preserve"> в</w:t>
      </w:r>
      <w:proofErr w:type="gramEnd"/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 xml:space="preserve">количестве 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>академических часов, из них, количество очных часов устанавливается согласно Приложению</w:t>
      </w:r>
      <w:r w:rsidR="001E711F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 xml:space="preserve">1, </w:t>
      </w:r>
      <w:r w:rsidR="00DD0987">
        <w:rPr>
          <w:rFonts w:ascii="Arial" w:hAnsi="Arial" w:cs="Arial"/>
          <w:color w:val="000000"/>
          <w:sz w:val="18"/>
          <w:szCs w:val="18"/>
        </w:rPr>
        <w:t>(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>п.</w:t>
      </w:r>
      <w:r w:rsidR="001E711F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>8</w:t>
      </w:r>
      <w:r w:rsidR="00DD0987">
        <w:rPr>
          <w:rFonts w:ascii="Arial" w:hAnsi="Arial" w:cs="Arial"/>
          <w:color w:val="000000"/>
          <w:sz w:val="18"/>
          <w:szCs w:val="18"/>
        </w:rPr>
        <w:t>)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 xml:space="preserve"> данного договора. П</w:t>
      </w:r>
      <w:r w:rsidRPr="00CF174B">
        <w:rPr>
          <w:rFonts w:ascii="Arial" w:hAnsi="Arial" w:cs="Arial"/>
          <w:color w:val="000000"/>
          <w:sz w:val="18"/>
          <w:szCs w:val="18"/>
        </w:rPr>
        <w:t>родолжительность одного академического часа – 40 мин</w:t>
      </w:r>
      <w:r w:rsidR="00243ADA" w:rsidRPr="00CF174B">
        <w:rPr>
          <w:rFonts w:ascii="Arial" w:hAnsi="Arial" w:cs="Arial"/>
          <w:color w:val="000000"/>
          <w:sz w:val="18"/>
          <w:szCs w:val="18"/>
        </w:rPr>
        <w:t>ут, групповая</w:t>
      </w:r>
      <w:r w:rsidR="001E711F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941536" w:rsidRPr="00CF174B">
        <w:rPr>
          <w:rFonts w:ascii="Arial" w:hAnsi="Arial" w:cs="Arial"/>
          <w:color w:val="000000"/>
          <w:sz w:val="18"/>
          <w:szCs w:val="18"/>
        </w:rPr>
        <w:t>форма занятий. Форма обучения: очная/ очно-заочная</w:t>
      </w:r>
      <w:r w:rsidR="009161D8">
        <w:rPr>
          <w:rFonts w:ascii="Arial" w:hAnsi="Arial" w:cs="Arial"/>
          <w:color w:val="000000"/>
          <w:sz w:val="18"/>
          <w:szCs w:val="18"/>
        </w:rPr>
        <w:t>, с применением электронного и дистанционного обучения</w:t>
      </w:r>
      <w:r w:rsidR="00931523" w:rsidRPr="00CF174B">
        <w:rPr>
          <w:rFonts w:ascii="Arial" w:hAnsi="Arial" w:cs="Arial"/>
          <w:color w:val="000000"/>
          <w:sz w:val="18"/>
          <w:szCs w:val="18"/>
        </w:rPr>
        <w:t xml:space="preserve">. Срок </w:t>
      </w:r>
      <w:r w:rsidR="0042583B">
        <w:rPr>
          <w:rFonts w:ascii="Arial" w:hAnsi="Arial" w:cs="Arial"/>
          <w:color w:val="000000"/>
          <w:sz w:val="18"/>
          <w:szCs w:val="18"/>
        </w:rPr>
        <w:t xml:space="preserve">освоения образовательной программы </w:t>
      </w:r>
      <w:proofErr w:type="gramStart"/>
      <w:r w:rsidR="0042583B">
        <w:rPr>
          <w:rFonts w:ascii="Arial" w:hAnsi="Arial" w:cs="Arial"/>
          <w:color w:val="000000"/>
          <w:sz w:val="18"/>
          <w:szCs w:val="18"/>
        </w:rPr>
        <w:t xml:space="preserve">составляет </w:t>
      </w:r>
      <w:r w:rsidR="00931523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9161D8">
        <w:rPr>
          <w:rFonts w:ascii="Arial" w:hAnsi="Arial" w:cs="Arial"/>
          <w:color w:val="000000"/>
          <w:sz w:val="18"/>
          <w:szCs w:val="18"/>
        </w:rPr>
        <w:t>9</w:t>
      </w:r>
      <w:proofErr w:type="gramEnd"/>
      <w:r w:rsidR="009161D8">
        <w:rPr>
          <w:rFonts w:ascii="Arial" w:hAnsi="Arial" w:cs="Arial"/>
          <w:color w:val="000000"/>
          <w:sz w:val="18"/>
          <w:szCs w:val="18"/>
        </w:rPr>
        <w:t xml:space="preserve"> </w:t>
      </w:r>
      <w:r w:rsidR="00931523" w:rsidRPr="00CF174B">
        <w:rPr>
          <w:rFonts w:ascii="Arial" w:hAnsi="Arial" w:cs="Arial"/>
          <w:color w:val="000000"/>
          <w:sz w:val="18"/>
          <w:szCs w:val="18"/>
        </w:rPr>
        <w:t xml:space="preserve">месяцев, с </w:t>
      </w:r>
      <w:r w:rsidR="0042583B">
        <w:t>0</w:t>
      </w:r>
      <w:r w:rsidR="00B236E4">
        <w:t>7</w:t>
      </w:r>
      <w:r w:rsidR="0042583B">
        <w:t xml:space="preserve"> сентября 2020 года</w:t>
      </w:r>
      <w:r w:rsidR="0042583B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42583B">
        <w:rPr>
          <w:rFonts w:ascii="Arial" w:hAnsi="Arial" w:cs="Arial"/>
          <w:color w:val="000000"/>
          <w:sz w:val="18"/>
          <w:szCs w:val="18"/>
        </w:rPr>
        <w:t xml:space="preserve">до </w:t>
      </w:r>
      <w:r w:rsidR="00B236E4">
        <w:rPr>
          <w:rFonts w:ascii="Arial" w:hAnsi="Arial" w:cs="Arial"/>
          <w:color w:val="000000"/>
          <w:sz w:val="18"/>
          <w:szCs w:val="18"/>
        </w:rPr>
        <w:t>07 июня</w:t>
      </w:r>
      <w:r w:rsidR="008577FA">
        <w:rPr>
          <w:rFonts w:ascii="Arial" w:hAnsi="Arial" w:cs="Arial"/>
          <w:color w:val="000000"/>
          <w:sz w:val="18"/>
          <w:szCs w:val="18"/>
        </w:rPr>
        <w:t xml:space="preserve"> 2021</w:t>
      </w:r>
      <w:r w:rsidR="00F968D9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931523" w:rsidRPr="00CF174B">
        <w:rPr>
          <w:rFonts w:ascii="Arial" w:hAnsi="Arial" w:cs="Arial"/>
          <w:color w:val="000000"/>
          <w:sz w:val="18"/>
          <w:szCs w:val="18"/>
        </w:rPr>
        <w:t>г.</w:t>
      </w:r>
      <w:r w:rsidR="00941536" w:rsidRPr="00CF174B">
        <w:rPr>
          <w:rFonts w:ascii="Arial" w:hAnsi="Arial" w:cs="Arial"/>
          <w:color w:val="000000"/>
          <w:sz w:val="18"/>
          <w:szCs w:val="18"/>
        </w:rPr>
        <w:t>;</w:t>
      </w:r>
    </w:p>
    <w:p w:rsidR="00A37244" w:rsidRPr="00CF174B" w:rsidRDefault="00A37244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2.1.2. организовать и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>обеспечить надлежащее исполнение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услуги;</w:t>
      </w:r>
    </w:p>
    <w:p w:rsidR="00D55F1F" w:rsidRPr="00CF174B" w:rsidRDefault="00941536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2.1.3.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Pr="00CF174B">
        <w:rPr>
          <w:rFonts w:ascii="Arial" w:hAnsi="Arial" w:cs="Arial"/>
          <w:color w:val="000000"/>
          <w:sz w:val="18"/>
          <w:szCs w:val="18"/>
        </w:rPr>
        <w:t>п</w:t>
      </w:r>
      <w:r w:rsidR="00170156" w:rsidRPr="00CF174B">
        <w:rPr>
          <w:rFonts w:ascii="Arial" w:hAnsi="Arial" w:cs="Arial"/>
          <w:color w:val="000000"/>
          <w:sz w:val="18"/>
          <w:szCs w:val="18"/>
        </w:rPr>
        <w:t>редоставить рабочее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 место, оснащенное необх</w:t>
      </w:r>
      <w:r w:rsidRPr="00CF174B">
        <w:rPr>
          <w:rFonts w:ascii="Arial" w:hAnsi="Arial" w:cs="Arial"/>
          <w:color w:val="000000"/>
          <w:sz w:val="18"/>
          <w:szCs w:val="18"/>
        </w:rPr>
        <w:t>одимыми средствами безопасности;</w:t>
      </w:r>
    </w:p>
    <w:p w:rsidR="00941536" w:rsidRPr="00CF174B" w:rsidRDefault="00941536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2.1.4. </w:t>
      </w:r>
      <w:r w:rsidRPr="00CF174B">
        <w:rPr>
          <w:rFonts w:ascii="Arial" w:hAnsi="Arial" w:cs="Arial"/>
          <w:sz w:val="18"/>
          <w:szCs w:val="18"/>
        </w:rPr>
        <w:t>после освоения УЧАЩИМСЯ образовательной программы</w:t>
      </w:r>
      <w:r w:rsidR="00931523" w:rsidRPr="00CF174B">
        <w:rPr>
          <w:rFonts w:ascii="Arial" w:hAnsi="Arial" w:cs="Arial"/>
          <w:sz w:val="18"/>
          <w:szCs w:val="18"/>
        </w:rPr>
        <w:t xml:space="preserve"> (части программы)</w:t>
      </w:r>
      <w:r w:rsidRPr="00CF174B">
        <w:rPr>
          <w:rFonts w:ascii="Arial" w:hAnsi="Arial" w:cs="Arial"/>
          <w:sz w:val="18"/>
          <w:szCs w:val="18"/>
        </w:rPr>
        <w:t xml:space="preserve"> и успешного прохождения итоговой аттестации ему выдается документ об обучении, в соответствии с образовательной программой (модулем программы).</w:t>
      </w:r>
    </w:p>
    <w:p w:rsidR="00D55F1F" w:rsidRPr="00CF174B" w:rsidRDefault="00D55F1F" w:rsidP="00E54F4C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2.2. </w:t>
      </w:r>
      <w:r w:rsidRPr="00CF174B">
        <w:rPr>
          <w:rFonts w:ascii="Arial" w:hAnsi="Arial" w:cs="Arial"/>
          <w:caps/>
          <w:color w:val="000000"/>
          <w:sz w:val="18"/>
          <w:szCs w:val="18"/>
        </w:rPr>
        <w:t>Заказчик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обязуется:</w:t>
      </w:r>
    </w:p>
    <w:tbl>
      <w:tblPr>
        <w:tblW w:w="10647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0647"/>
      </w:tblGrid>
      <w:tr w:rsidR="009216CB" w:rsidRPr="00CF174B" w:rsidTr="0042583B">
        <w:tc>
          <w:tcPr>
            <w:tcW w:w="10647" w:type="dxa"/>
            <w:tcBorders>
              <w:bottom w:val="single" w:sz="4" w:space="0" w:color="000000"/>
            </w:tcBorders>
            <w:shd w:val="clear" w:color="auto" w:fill="auto"/>
          </w:tcPr>
          <w:p w:rsidR="009216CB" w:rsidRPr="00CF174B" w:rsidRDefault="009216CB" w:rsidP="00E54F4C">
            <w:pPr>
              <w:widowControl w:val="0"/>
              <w:suppressAutoHyphens w:val="0"/>
              <w:ind w:left="180" w:hanging="15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74B">
              <w:rPr>
                <w:rFonts w:ascii="Arial" w:hAnsi="Arial" w:cs="Arial"/>
                <w:color w:val="000000"/>
                <w:sz w:val="18"/>
                <w:szCs w:val="18"/>
              </w:rPr>
              <w:t>2.2.1. предварительно оплачивать курс обучения. Общая сумма (цифрами и прописью):</w:t>
            </w:r>
          </w:p>
          <w:p w:rsidR="009216CB" w:rsidRPr="00CF174B" w:rsidRDefault="009216CB" w:rsidP="00E54F4C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15AD" w:rsidRPr="00CF174B" w:rsidTr="0042583B">
        <w:tc>
          <w:tcPr>
            <w:tcW w:w="10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5AD" w:rsidRPr="00CF174B" w:rsidRDefault="00E815AD" w:rsidP="00C06B85">
            <w:pPr>
              <w:widowControl w:val="0"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74B">
              <w:rPr>
                <w:rFonts w:ascii="Arial" w:hAnsi="Arial" w:cs="Arial"/>
                <w:sz w:val="18"/>
                <w:szCs w:val="18"/>
              </w:rPr>
              <w:t xml:space="preserve">Оплата осуществляется одним из способов (отметить): </w:t>
            </w:r>
            <w:r w:rsidRPr="00CF174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="0042583B">
              <w:rPr>
                <w:rFonts w:ascii="Arial" w:hAnsi="Arial" w:cs="Arial"/>
                <w:sz w:val="18"/>
                <w:szCs w:val="18"/>
              </w:rPr>
              <w:t xml:space="preserve"> одним платежом до 25.09.2020 г.</w:t>
            </w:r>
            <w:r w:rsidRPr="00CF174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F174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="0042583B">
              <w:rPr>
                <w:rFonts w:ascii="Arial" w:hAnsi="Arial" w:cs="Arial"/>
                <w:sz w:val="18"/>
                <w:szCs w:val="18"/>
              </w:rPr>
              <w:t xml:space="preserve"> двумя равными частями до 25.09.2020г. и до 25.01</w:t>
            </w:r>
            <w:r w:rsidRPr="00CF174B">
              <w:rPr>
                <w:rFonts w:ascii="Arial" w:hAnsi="Arial" w:cs="Arial"/>
                <w:sz w:val="18"/>
                <w:szCs w:val="18"/>
              </w:rPr>
              <w:t>.202</w:t>
            </w:r>
            <w:r w:rsidR="0042583B">
              <w:rPr>
                <w:rFonts w:ascii="Arial" w:hAnsi="Arial" w:cs="Arial"/>
                <w:sz w:val="18"/>
                <w:szCs w:val="18"/>
              </w:rPr>
              <w:t>1</w:t>
            </w:r>
            <w:r w:rsidRPr="00CF174B">
              <w:rPr>
                <w:rFonts w:ascii="Arial" w:hAnsi="Arial" w:cs="Arial"/>
                <w:sz w:val="18"/>
                <w:szCs w:val="18"/>
              </w:rPr>
              <w:t xml:space="preserve"> г,  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sym w:font="Symbol" w:char="F0F0"/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42583B">
              <w:rPr>
                <w:rFonts w:ascii="Arial" w:hAnsi="Arial" w:cs="Arial"/>
                <w:spacing w:val="-4"/>
                <w:sz w:val="18"/>
                <w:szCs w:val="18"/>
              </w:rPr>
              <w:t>девятью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 xml:space="preserve"> частями, ежемесячно не позже 15 числа </w:t>
            </w:r>
            <w:r w:rsidR="00C06B85">
              <w:rPr>
                <w:rFonts w:ascii="Arial" w:hAnsi="Arial" w:cs="Arial"/>
                <w:spacing w:val="-4"/>
                <w:sz w:val="18"/>
                <w:szCs w:val="18"/>
              </w:rPr>
              <w:t>каждого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 xml:space="preserve"> месяца с </w:t>
            </w:r>
            <w:r w:rsidR="0042583B">
              <w:rPr>
                <w:rFonts w:ascii="Arial" w:hAnsi="Arial" w:cs="Arial"/>
                <w:spacing w:val="-4"/>
                <w:sz w:val="18"/>
                <w:szCs w:val="18"/>
              </w:rPr>
              <w:t>сентября 2020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 xml:space="preserve"> г. по </w:t>
            </w:r>
            <w:r w:rsidR="0042583B">
              <w:rPr>
                <w:rFonts w:ascii="Arial" w:hAnsi="Arial" w:cs="Arial"/>
                <w:spacing w:val="-4"/>
                <w:sz w:val="18"/>
                <w:szCs w:val="18"/>
              </w:rPr>
              <w:t xml:space="preserve">май </w:t>
            </w:r>
            <w:r w:rsidRPr="00CF174B">
              <w:rPr>
                <w:rFonts w:ascii="Arial" w:hAnsi="Arial" w:cs="Arial"/>
                <w:spacing w:val="-4"/>
                <w:sz w:val="18"/>
                <w:szCs w:val="18"/>
              </w:rPr>
              <w:t>2020 г.</w:t>
            </w:r>
          </w:p>
        </w:tc>
      </w:tr>
    </w:tbl>
    <w:p w:rsidR="00D55F1F" w:rsidRPr="00CF174B" w:rsidRDefault="00D55F1F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В случае неоплаты, за каждый день просрочки насчитываются пени в размере 0,7 % от суммы долга.</w:t>
      </w:r>
    </w:p>
    <w:p w:rsidR="00D55F1F" w:rsidRPr="00CF174B" w:rsidRDefault="00D55F1F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2.2.2.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 самостоятельно контролировать посещаемость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>УЧАЩЕГОСЯ, в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случае болезни УЧАЩЕГОСЯ сразу же предупредить о невыходе на занятие, после выздоровления представить справку из медицинского учреждения;</w:t>
      </w:r>
    </w:p>
    <w:p w:rsidR="00DA61E3" w:rsidRPr="00CF174B" w:rsidRDefault="00DA61E3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2.2.3. выполнять правила организации учебного процесса (</w:t>
      </w:r>
      <w:r w:rsidR="004129E0">
        <w:rPr>
          <w:rFonts w:ascii="Arial" w:hAnsi="Arial" w:cs="Arial"/>
          <w:color w:val="000000"/>
          <w:sz w:val="18"/>
          <w:szCs w:val="18"/>
        </w:rPr>
        <w:t>П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риложение1), Устав и другие нормативные документы </w:t>
      </w:r>
      <w:r w:rsidR="0079032D" w:rsidRPr="00CF174B">
        <w:rPr>
          <w:rFonts w:ascii="Arial" w:hAnsi="Arial" w:cs="Arial"/>
          <w:color w:val="000000"/>
          <w:sz w:val="18"/>
          <w:szCs w:val="18"/>
        </w:rPr>
        <w:t>ИСПОЛНИТЕЛЯ</w:t>
      </w:r>
      <w:r w:rsidRPr="00CF174B">
        <w:rPr>
          <w:rFonts w:ascii="Arial" w:hAnsi="Arial" w:cs="Arial"/>
          <w:color w:val="000000"/>
          <w:sz w:val="18"/>
          <w:szCs w:val="18"/>
        </w:rPr>
        <w:t>;</w:t>
      </w:r>
    </w:p>
    <w:p w:rsidR="00D55F1F" w:rsidRPr="00CF174B" w:rsidRDefault="00DA61E3" w:rsidP="00E54F4C">
      <w:pPr>
        <w:widowControl w:val="0"/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2.2.4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>. в случае умышленной порчи УЧАЩИМСЯ имущества ИСПОЛНИТЕЛЯ, возместить принесенный вред в денежной или иной форме, по договоренности с ИСПОЛНИТЕЛЕМ.</w:t>
      </w:r>
    </w:p>
    <w:p w:rsidR="00D55F1F" w:rsidRPr="00CF174B" w:rsidRDefault="00D55F1F" w:rsidP="00E54F4C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2.3. УЧАЩИЙСЯ обязуется</w:t>
      </w:r>
      <w:r w:rsidR="004129E0">
        <w:rPr>
          <w:rFonts w:ascii="Arial" w:hAnsi="Arial" w:cs="Arial"/>
          <w:color w:val="000000"/>
          <w:sz w:val="18"/>
          <w:szCs w:val="18"/>
        </w:rPr>
        <w:t>:</w:t>
      </w:r>
    </w:p>
    <w:p w:rsidR="00D55F1F" w:rsidRPr="00CF174B" w:rsidRDefault="00D55F1F" w:rsidP="00E54F4C">
      <w:pPr>
        <w:tabs>
          <w:tab w:val="left" w:pos="180"/>
        </w:tabs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2.3.1. регулярно посещать занятия, не опаздывать, выполнять требования техники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>безопасности, правила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4129E0">
        <w:rPr>
          <w:rFonts w:ascii="Arial" w:hAnsi="Arial" w:cs="Arial"/>
          <w:color w:val="000000"/>
          <w:sz w:val="18"/>
          <w:szCs w:val="18"/>
        </w:rPr>
        <w:t>организации учебного процесса (П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>риложение1), Устав и другие нормативные документы Исполнителя</w:t>
      </w:r>
      <w:r w:rsidRPr="00CF174B">
        <w:rPr>
          <w:rFonts w:ascii="Arial" w:hAnsi="Arial" w:cs="Arial"/>
          <w:color w:val="000000"/>
          <w:sz w:val="18"/>
          <w:szCs w:val="18"/>
        </w:rPr>
        <w:t>;</w:t>
      </w:r>
    </w:p>
    <w:p w:rsidR="00D55F1F" w:rsidRPr="00CF174B" w:rsidRDefault="00D55F1F" w:rsidP="00E54F4C">
      <w:pPr>
        <w:tabs>
          <w:tab w:val="left" w:pos="180"/>
        </w:tabs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2.3.2. бережно относиться к собственности ИСПОЛНИТЕЛЯ.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2.4. ИСПОЛНИТЕЛЬ имеет право:</w:t>
      </w:r>
    </w:p>
    <w:p w:rsidR="00D55F1F" w:rsidRPr="00CF174B" w:rsidRDefault="00D55F1F" w:rsidP="00E54F4C">
      <w:pPr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2.4.1. </w:t>
      </w:r>
      <w:r w:rsidR="004129E0">
        <w:rPr>
          <w:rFonts w:ascii="Arial" w:hAnsi="Arial" w:cs="Arial"/>
          <w:color w:val="000000"/>
          <w:sz w:val="18"/>
          <w:szCs w:val="18"/>
        </w:rPr>
        <w:t>с</w:t>
      </w:r>
      <w:r w:rsidR="0042583B" w:rsidRPr="0042583B">
        <w:rPr>
          <w:rFonts w:ascii="Arial" w:hAnsi="Arial" w:cs="Arial"/>
          <w:color w:val="000000"/>
          <w:sz w:val="18"/>
          <w:szCs w:val="18"/>
        </w:rPr>
        <w:t xml:space="preserve">амостоятельно осуществлять образовательный процесс, устанавливать системы оценок, </w:t>
      </w:r>
      <w:r w:rsidR="006F29F6">
        <w:rPr>
          <w:rFonts w:ascii="Arial" w:hAnsi="Arial" w:cs="Arial"/>
          <w:color w:val="000000"/>
          <w:sz w:val="18"/>
          <w:szCs w:val="18"/>
        </w:rPr>
        <w:t xml:space="preserve">расписание занятий, </w:t>
      </w:r>
      <w:r w:rsidR="0042583B" w:rsidRPr="0042583B">
        <w:rPr>
          <w:rFonts w:ascii="Arial" w:hAnsi="Arial" w:cs="Arial"/>
          <w:color w:val="000000"/>
          <w:sz w:val="18"/>
          <w:szCs w:val="18"/>
        </w:rPr>
        <w:t xml:space="preserve">формы, порядок и периодичность проведения промежуточной аттестации </w:t>
      </w:r>
      <w:r w:rsidR="0042583B">
        <w:rPr>
          <w:rFonts w:ascii="Arial" w:hAnsi="Arial" w:cs="Arial"/>
          <w:color w:val="000000"/>
          <w:sz w:val="18"/>
          <w:szCs w:val="18"/>
        </w:rPr>
        <w:t>УЧАЩЕГОСЯ</w:t>
      </w:r>
      <w:r w:rsidRPr="00CF174B">
        <w:rPr>
          <w:rFonts w:ascii="Arial" w:hAnsi="Arial" w:cs="Arial"/>
          <w:color w:val="000000"/>
          <w:sz w:val="18"/>
          <w:szCs w:val="18"/>
        </w:rPr>
        <w:t>;</w:t>
      </w:r>
    </w:p>
    <w:p w:rsidR="00D55F1F" w:rsidRDefault="00A208D2" w:rsidP="00E54F4C">
      <w:pPr>
        <w:suppressAutoHyphens w:val="0"/>
        <w:ind w:left="180" w:right="14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2.4.2. 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отчислить 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УЧАЩЕГОСЯ без возврата </w:t>
      </w:r>
      <w:r w:rsidRPr="00CF174B">
        <w:rPr>
          <w:rFonts w:ascii="Arial" w:hAnsi="Arial" w:cs="Arial"/>
          <w:color w:val="000000"/>
          <w:sz w:val="18"/>
          <w:szCs w:val="18"/>
        </w:rPr>
        <w:t>уже у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плаченных денежных сумм, за 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>нарушения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 правил и документов, указанны</w:t>
      </w:r>
      <w:r w:rsidR="004129E0">
        <w:rPr>
          <w:rFonts w:ascii="Arial" w:hAnsi="Arial" w:cs="Arial"/>
          <w:color w:val="000000"/>
          <w:sz w:val="18"/>
          <w:szCs w:val="18"/>
        </w:rPr>
        <w:t>х в п.2.3.1 настоящего договора;</w:t>
      </w:r>
    </w:p>
    <w:p w:rsidR="004129E0" w:rsidRPr="00CF174B" w:rsidRDefault="004129E0" w:rsidP="00E54F4C">
      <w:pPr>
        <w:suppressAutoHyphens w:val="0"/>
        <w:ind w:left="180" w:right="1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2.4.3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. </w:t>
      </w:r>
      <w:r w:rsidRPr="004129E0">
        <w:rPr>
          <w:rFonts w:ascii="Arial" w:hAnsi="Arial" w:cs="Arial"/>
          <w:color w:val="000000"/>
          <w:sz w:val="18"/>
          <w:szCs w:val="18"/>
        </w:rPr>
        <w:t xml:space="preserve">Применять к </w:t>
      </w:r>
      <w:r>
        <w:rPr>
          <w:rFonts w:ascii="Arial" w:hAnsi="Arial" w:cs="Arial"/>
          <w:color w:val="000000"/>
          <w:sz w:val="18"/>
          <w:szCs w:val="18"/>
        </w:rPr>
        <w:t>УЧАЩЕМУСЯ</w:t>
      </w:r>
      <w:r w:rsidRPr="004129E0">
        <w:rPr>
          <w:rFonts w:ascii="Arial" w:hAnsi="Arial" w:cs="Arial"/>
          <w:color w:val="000000"/>
          <w:sz w:val="18"/>
          <w:szCs w:val="18"/>
        </w:rPr>
        <w:t xml:space="preserve"> меры поощрения и меры дисциплинарного взыскания в соответствии с законодательством РФ, </w:t>
      </w:r>
      <w:r>
        <w:rPr>
          <w:rFonts w:ascii="Arial" w:hAnsi="Arial" w:cs="Arial"/>
          <w:color w:val="000000"/>
          <w:sz w:val="18"/>
          <w:szCs w:val="18"/>
        </w:rPr>
        <w:t xml:space="preserve">Уставом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 </w:t>
      </w:r>
      <w:r w:rsidRPr="004129E0">
        <w:rPr>
          <w:rFonts w:ascii="Arial" w:hAnsi="Arial" w:cs="Arial"/>
          <w:color w:val="000000"/>
          <w:sz w:val="18"/>
          <w:szCs w:val="18"/>
        </w:rPr>
        <w:t>локальными</w:t>
      </w:r>
      <w:proofErr w:type="gramEnd"/>
      <w:r w:rsidRPr="004129E0">
        <w:rPr>
          <w:rFonts w:ascii="Arial" w:hAnsi="Arial" w:cs="Arial"/>
          <w:color w:val="000000"/>
          <w:sz w:val="18"/>
          <w:szCs w:val="18"/>
        </w:rPr>
        <w:t xml:space="preserve"> нормативными актами Исполнителя.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2.5. ЗАКАЗЧИК имеет право:</w:t>
      </w:r>
    </w:p>
    <w:p w:rsidR="00D55F1F" w:rsidRPr="00CF174B" w:rsidRDefault="00D55F1F" w:rsidP="00E54F4C">
      <w:pPr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2.5.1. следить за качеством предоставляемых образовательных услуг;</w:t>
      </w:r>
    </w:p>
    <w:p w:rsidR="00D55F1F" w:rsidRPr="00CF174B" w:rsidRDefault="00D55F1F" w:rsidP="00E54F4C">
      <w:pPr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2.5.2. получить полную информацию по тематическому планированию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>,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содержанию </w:t>
      </w:r>
      <w:r w:rsidR="00DA61E3" w:rsidRPr="00CF174B">
        <w:rPr>
          <w:rFonts w:ascii="Arial" w:hAnsi="Arial" w:cs="Arial"/>
          <w:color w:val="000000"/>
          <w:sz w:val="18"/>
          <w:szCs w:val="18"/>
        </w:rPr>
        <w:t xml:space="preserve">и результатам </w:t>
      </w:r>
      <w:r w:rsidRPr="00CF174B">
        <w:rPr>
          <w:rFonts w:ascii="Arial" w:hAnsi="Arial" w:cs="Arial"/>
          <w:color w:val="000000"/>
          <w:sz w:val="18"/>
          <w:szCs w:val="18"/>
        </w:rPr>
        <w:t>обучения.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2.6. УЧАЩИЙСЯ имеет право</w:t>
      </w:r>
    </w:p>
    <w:p w:rsidR="00D55F1F" w:rsidRPr="00CF174B" w:rsidRDefault="00D55F1F" w:rsidP="00E54F4C">
      <w:pPr>
        <w:suppressAutoHyphens w:val="0"/>
        <w:ind w:left="18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2.6.1. в случае пропусков занятий по уважительной причине, посетить их дополнительно с другими группами (при наличии мест) по договоренности с ИСПОЛНИТЕЛЕМ;</w:t>
      </w:r>
    </w:p>
    <w:p w:rsidR="00D55F1F" w:rsidRPr="00CF174B" w:rsidRDefault="00D55F1F" w:rsidP="00E54F4C">
      <w:pPr>
        <w:suppressAutoHyphens w:val="0"/>
        <w:ind w:left="18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2.6.2. на внимание и уважительное отношение со стороны преподавателей, доступность обучения.</w:t>
      </w:r>
    </w:p>
    <w:p w:rsidR="00D55F1F" w:rsidRPr="00E54F4C" w:rsidRDefault="00D55F1F" w:rsidP="00E54F4C">
      <w:pPr>
        <w:suppressAutoHyphens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4F4C">
        <w:rPr>
          <w:rFonts w:ascii="Arial" w:hAnsi="Arial" w:cs="Arial"/>
          <w:b/>
          <w:color w:val="000000"/>
          <w:sz w:val="18"/>
          <w:szCs w:val="18"/>
        </w:rPr>
        <w:t>3.  Ответственность сторон. Досрочное расторжение договора.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>3.1. При невыполнении или нарушении обязательств по настоящему договору одной из сторон, другая сторона может, в одностороннем порядке, расторгнуть договор до наступления сроков исполнения обязательств, с</w:t>
      </w:r>
      <w:r w:rsidR="00630F3F">
        <w:rPr>
          <w:rFonts w:ascii="Arial" w:hAnsi="Arial" w:cs="Arial"/>
          <w:color w:val="000000"/>
          <w:sz w:val="18"/>
          <w:szCs w:val="18"/>
        </w:rPr>
        <w:t xml:space="preserve"> требованием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</w:t>
      </w:r>
      <w:r w:rsidR="00630F3F">
        <w:rPr>
          <w:rFonts w:ascii="Arial" w:hAnsi="Arial" w:cs="Arial"/>
          <w:color w:val="000000"/>
          <w:sz w:val="18"/>
          <w:szCs w:val="18"/>
        </w:rPr>
        <w:t xml:space="preserve">возмещения всех понесенных фактических 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расходов. </w:t>
      </w:r>
    </w:p>
    <w:p w:rsidR="00D55F1F" w:rsidRPr="00CF174B" w:rsidRDefault="004129E0" w:rsidP="00E54F4C">
      <w:pPr>
        <w:pStyle w:val="a6"/>
        <w:suppressAutoHyphens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3.2</w:t>
      </w:r>
      <w:r w:rsidR="00D55F1F" w:rsidRPr="00CF174B">
        <w:rPr>
          <w:rFonts w:ascii="Arial" w:hAnsi="Arial" w:cs="Arial"/>
          <w:color w:val="000000"/>
          <w:sz w:val="18"/>
          <w:szCs w:val="18"/>
        </w:rPr>
        <w:t xml:space="preserve">. Договор может быть расторгнут досрочно, при взаимном согласии сторон, без взаимных претензий при письменном обращении одной из сторон к другой стороне и письменном согласии. </w:t>
      </w:r>
      <w:r w:rsidR="006F29F6" w:rsidRPr="00FB53B8">
        <w:rPr>
          <w:rFonts w:ascii="Arial" w:hAnsi="Arial" w:cs="Arial"/>
          <w:color w:val="000000"/>
          <w:sz w:val="18"/>
          <w:szCs w:val="18"/>
        </w:rPr>
        <w:t>При этом расчеты производятся согласно оказанных услуг.</w:t>
      </w:r>
    </w:p>
    <w:p w:rsidR="00D55F1F" w:rsidRPr="00E54F4C" w:rsidRDefault="00D55F1F" w:rsidP="00E54F4C">
      <w:pPr>
        <w:suppressAutoHyphens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4F4C">
        <w:rPr>
          <w:rFonts w:ascii="Arial" w:hAnsi="Arial" w:cs="Arial"/>
          <w:b/>
          <w:color w:val="000000"/>
          <w:sz w:val="18"/>
          <w:szCs w:val="18"/>
        </w:rPr>
        <w:t>4. Дополнительные условия и сроки действия договора.</w:t>
      </w:r>
    </w:p>
    <w:p w:rsidR="00D55F1F" w:rsidRPr="00CF174B" w:rsidRDefault="00D55F1F" w:rsidP="00E54F4C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CF174B">
        <w:rPr>
          <w:rFonts w:ascii="Arial" w:hAnsi="Arial" w:cs="Arial"/>
          <w:color w:val="000000"/>
          <w:sz w:val="18"/>
          <w:szCs w:val="18"/>
        </w:rPr>
        <w:t xml:space="preserve">4.1. ЗАКАЗЧИК, в соответствии с Федеральным законом от 27.07.2006 № 152 ФЗ «О персональных данных» дает согласие на обработку своих   персональных </w:t>
      </w:r>
      <w:r w:rsidR="009161D8" w:rsidRPr="00CF174B">
        <w:rPr>
          <w:rFonts w:ascii="Arial" w:hAnsi="Arial" w:cs="Arial"/>
          <w:color w:val="000000"/>
          <w:sz w:val="18"/>
          <w:szCs w:val="18"/>
        </w:rPr>
        <w:t>данных и</w:t>
      </w:r>
      <w:r w:rsidRPr="00CF174B">
        <w:rPr>
          <w:rFonts w:ascii="Arial" w:hAnsi="Arial" w:cs="Arial"/>
          <w:color w:val="000000"/>
          <w:sz w:val="18"/>
          <w:szCs w:val="18"/>
        </w:rPr>
        <w:t xml:space="preserve"> персональных данных УЧАЩЕГОСЯ для цел</w:t>
      </w:r>
      <w:r w:rsidR="005B51C5" w:rsidRPr="00CF174B">
        <w:rPr>
          <w:rFonts w:ascii="Arial" w:hAnsi="Arial" w:cs="Arial"/>
          <w:color w:val="000000"/>
          <w:sz w:val="18"/>
          <w:szCs w:val="18"/>
        </w:rPr>
        <w:t xml:space="preserve">ей исполнения данного договора, </w:t>
      </w:r>
      <w:r w:rsidRPr="00CF174B">
        <w:rPr>
          <w:rFonts w:ascii="Arial" w:hAnsi="Arial" w:cs="Arial"/>
          <w:color w:val="000000"/>
          <w:sz w:val="18"/>
          <w:szCs w:val="18"/>
        </w:rPr>
        <w:t>для информирования, внесения в журнал преподавателя и общую базу данных по оплатам учащихся.</w:t>
      </w:r>
    </w:p>
    <w:p w:rsidR="00D55F1F" w:rsidRPr="00CF174B" w:rsidRDefault="00D55F1F" w:rsidP="00E54F4C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CF174B">
        <w:rPr>
          <w:rFonts w:ascii="Arial" w:hAnsi="Arial" w:cs="Arial"/>
          <w:sz w:val="18"/>
          <w:szCs w:val="18"/>
        </w:rPr>
        <w:t xml:space="preserve">4.2. Договор вступает в силу с момента перечисления суммы предоплаты, указанной в п. </w:t>
      </w:r>
      <w:r w:rsidR="009161D8" w:rsidRPr="00CF174B">
        <w:rPr>
          <w:rFonts w:ascii="Arial" w:hAnsi="Arial" w:cs="Arial"/>
          <w:sz w:val="18"/>
          <w:szCs w:val="18"/>
        </w:rPr>
        <w:t>2.2.1 ЗАКАЗЧИКОМ</w:t>
      </w:r>
      <w:r w:rsidRPr="00CF174B">
        <w:rPr>
          <w:rFonts w:ascii="Arial" w:hAnsi="Arial" w:cs="Arial"/>
          <w:sz w:val="18"/>
          <w:szCs w:val="18"/>
        </w:rPr>
        <w:t xml:space="preserve"> на р\с </w:t>
      </w:r>
      <w:r w:rsidR="009161D8" w:rsidRPr="00CF174B">
        <w:rPr>
          <w:rFonts w:ascii="Arial" w:hAnsi="Arial" w:cs="Arial"/>
          <w:sz w:val="18"/>
          <w:szCs w:val="18"/>
        </w:rPr>
        <w:t>ИСПОЛНИТЕЛЯ и</w:t>
      </w:r>
      <w:r w:rsidRPr="00CF174B">
        <w:rPr>
          <w:rFonts w:ascii="Arial" w:hAnsi="Arial" w:cs="Arial"/>
          <w:sz w:val="18"/>
          <w:szCs w:val="18"/>
        </w:rPr>
        <w:t xml:space="preserve"> действует до момента предоставления всей услуги по </w:t>
      </w:r>
      <w:r w:rsidRPr="00CF174B">
        <w:rPr>
          <w:rFonts w:ascii="Arial" w:hAnsi="Arial" w:cs="Arial"/>
          <w:color w:val="000000"/>
          <w:sz w:val="18"/>
          <w:szCs w:val="18"/>
        </w:rPr>
        <w:t>количеству часов, указанному в п.2.1.1 и до окончания всех выплат ЗАКАЗЧИКА ИСПОЛНИТЕЛЮ.</w:t>
      </w: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4536"/>
      </w:tblGrid>
      <w:tr w:rsidR="0099793A" w:rsidRPr="00CF174B" w:rsidTr="002806AE">
        <w:trPr>
          <w:trHeight w:val="3222"/>
        </w:trPr>
        <w:tc>
          <w:tcPr>
            <w:tcW w:w="3544" w:type="dxa"/>
            <w:shd w:val="clear" w:color="auto" w:fill="auto"/>
          </w:tcPr>
          <w:p w:rsidR="0099793A" w:rsidRPr="00CF174B" w:rsidRDefault="0099793A" w:rsidP="009161D8">
            <w:pPr>
              <w:pStyle w:val="a6"/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CF174B">
              <w:rPr>
                <w:b/>
                <w:color w:val="000000"/>
              </w:rPr>
              <w:lastRenderedPageBreak/>
              <w:t xml:space="preserve">ИСПОЛНИТЕЛЬ: </w:t>
            </w:r>
          </w:p>
          <w:p w:rsidR="0099793A" w:rsidRPr="00CF174B" w:rsidRDefault="0099793A" w:rsidP="009161D8">
            <w:pPr>
              <w:pStyle w:val="a6"/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АНО ДПО «ЦО «Махаон»</w:t>
            </w:r>
          </w:p>
          <w:p w:rsidR="0099793A" w:rsidRPr="00CF174B" w:rsidRDefault="0099793A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>ИНН\КПП5504118392/550101001</w:t>
            </w:r>
          </w:p>
          <w:p w:rsidR="0099793A" w:rsidRPr="00CF174B" w:rsidRDefault="0099793A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 xml:space="preserve">Адрес (юридический адрес, совпадает с местом нахождения): Омск, Красный Путь, 143, оф. 12 </w:t>
            </w:r>
          </w:p>
          <w:p w:rsidR="008D0B48" w:rsidRPr="00CF174B" w:rsidRDefault="008D0B48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 xml:space="preserve">р\с 40703810945000001370 </w:t>
            </w:r>
          </w:p>
          <w:p w:rsidR="008D0B48" w:rsidRPr="00CF174B" w:rsidRDefault="008D0B48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 xml:space="preserve">в ОМСКОЕ ОТДЕЛЕНИЕ № 8634 ПАО </w:t>
            </w:r>
            <w:r w:rsidR="009161D8" w:rsidRPr="00CF174B">
              <w:rPr>
                <w:color w:val="000000"/>
              </w:rPr>
              <w:t>СБЕРБАНК БИК</w:t>
            </w:r>
            <w:r w:rsidRPr="00CF174B">
              <w:rPr>
                <w:color w:val="000000"/>
              </w:rPr>
              <w:t xml:space="preserve"> 045209673</w:t>
            </w:r>
          </w:p>
          <w:p w:rsidR="008D0B48" w:rsidRPr="00CF174B" w:rsidRDefault="008D0B48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 xml:space="preserve"> Кор\счет 30101810900000000673</w:t>
            </w:r>
          </w:p>
          <w:p w:rsidR="0099793A" w:rsidRPr="00CF174B" w:rsidRDefault="0099793A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>Тел. 599-342</w:t>
            </w:r>
          </w:p>
          <w:p w:rsidR="0099793A" w:rsidRPr="00CF174B" w:rsidRDefault="0099793A" w:rsidP="009161D8">
            <w:pPr>
              <w:pStyle w:val="a6"/>
              <w:suppressAutoHyphens w:val="0"/>
            </w:pPr>
            <w:r w:rsidRPr="00CF174B">
              <w:rPr>
                <w:color w:val="000000"/>
              </w:rPr>
              <w:t>Сайт Mahaon55.</w:t>
            </w:r>
            <w:r w:rsidRPr="00CF174B">
              <w:rPr>
                <w:color w:val="000000"/>
                <w:lang w:val="en-US"/>
              </w:rPr>
              <w:t>ru</w:t>
            </w:r>
          </w:p>
          <w:p w:rsidR="0099793A" w:rsidRPr="00CF174B" w:rsidRDefault="0099793A" w:rsidP="009161D8">
            <w:pPr>
              <w:pStyle w:val="a6"/>
              <w:suppressAutoHyphens w:val="0"/>
              <w:spacing w:line="168" w:lineRule="auto"/>
            </w:pPr>
          </w:p>
          <w:p w:rsidR="0099793A" w:rsidRPr="00CF174B" w:rsidRDefault="0099793A" w:rsidP="009161D8">
            <w:pPr>
              <w:pStyle w:val="a6"/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>Подпись _____________ Жидкова И.Г.</w:t>
            </w:r>
          </w:p>
          <w:p w:rsidR="0099793A" w:rsidRPr="00CF174B" w:rsidRDefault="0099793A" w:rsidP="009161D8">
            <w:pPr>
              <w:pStyle w:val="a6"/>
              <w:suppressAutoHyphens w:val="0"/>
              <w:rPr>
                <w:color w:val="000000"/>
              </w:rPr>
            </w:pPr>
          </w:p>
          <w:p w:rsidR="0099793A" w:rsidRPr="00CF174B" w:rsidRDefault="00630F3F" w:rsidP="009161D8">
            <w:pPr>
              <w:suppressAutoHyphens w:val="0"/>
              <w:spacing w:line="204" w:lineRule="auto"/>
              <w:rPr>
                <w:b/>
                <w:color w:val="000000"/>
              </w:rPr>
            </w:pPr>
            <w:r>
              <w:t>01 сентября 2020 года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99793A" w:rsidRPr="00CF174B" w:rsidRDefault="0099793A" w:rsidP="009161D8">
            <w:pPr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CF174B">
              <w:rPr>
                <w:b/>
                <w:color w:val="000000"/>
              </w:rPr>
              <w:t>УЧАЩИЙСЯ:</w:t>
            </w:r>
            <w:r w:rsidRPr="00CF174B">
              <w:rPr>
                <w:color w:val="000000"/>
              </w:rPr>
              <w:t xml:space="preserve"> </w:t>
            </w:r>
          </w:p>
          <w:p w:rsidR="0099793A" w:rsidRPr="00CF174B" w:rsidRDefault="008E28C1" w:rsidP="008E28C1">
            <w:pPr>
              <w:suppressAutoHyphens w:val="0"/>
              <w:spacing w:line="192" w:lineRule="auto"/>
              <w:rPr>
                <w:b/>
                <w:color w:val="000000"/>
              </w:rPr>
            </w:pPr>
            <w:r w:rsidRPr="00CF174B">
              <w:rPr>
                <w:b/>
                <w:color w:val="000000"/>
              </w:rPr>
              <w:t xml:space="preserve"> </w:t>
            </w:r>
            <w:r w:rsidR="0099793A" w:rsidRPr="00CF174B">
              <w:rPr>
                <w:b/>
                <w:color w:val="000000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99793A" w:rsidRPr="00CF174B" w:rsidRDefault="0099793A" w:rsidP="009161D8">
            <w:pPr>
              <w:suppressAutoHyphens w:val="0"/>
              <w:snapToGrid w:val="0"/>
              <w:spacing w:line="192" w:lineRule="auto"/>
              <w:rPr>
                <w:color w:val="000000"/>
              </w:rPr>
            </w:pPr>
            <w:r w:rsidRPr="00CF174B">
              <w:rPr>
                <w:b/>
                <w:color w:val="000000"/>
              </w:rPr>
              <w:t>ЗАКАЗЧИК:</w:t>
            </w:r>
          </w:p>
          <w:p w:rsidR="006F29F6" w:rsidRDefault="009161D8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ФИО:</w:t>
            </w:r>
            <w:r w:rsidR="0099793A" w:rsidRPr="00CF174B">
              <w:t xml:space="preserve"> </w:t>
            </w:r>
            <w:r w:rsidR="0099793A" w:rsidRPr="00CF174B">
              <w:rPr>
                <w:color w:val="000000"/>
              </w:rPr>
              <w:t>Место регистрации (адрес</w:t>
            </w:r>
            <w:r w:rsidRPr="00CF174B">
              <w:rPr>
                <w:color w:val="000000"/>
              </w:rPr>
              <w:t xml:space="preserve">): </w:t>
            </w:r>
          </w:p>
          <w:p w:rsidR="008E28C1" w:rsidRDefault="0099793A" w:rsidP="009161D8">
            <w:pPr>
              <w:suppressAutoHyphens w:val="0"/>
              <w:spacing w:line="192" w:lineRule="auto"/>
            </w:pPr>
            <w:r w:rsidRPr="00CF174B">
              <w:t>{</w:t>
            </w:r>
            <w:r w:rsidRPr="00CF174B">
              <w:rPr>
                <w:color w:val="000000"/>
              </w:rPr>
              <w:t>Место жительства (нахождения</w:t>
            </w:r>
            <w:r w:rsidRPr="00630F3F">
              <w:rPr>
                <w:color w:val="000000"/>
              </w:rPr>
              <w:t>):</w:t>
            </w:r>
            <w:r w:rsidR="00630F3F">
              <w:rPr>
                <w:color w:val="000000"/>
              </w:rPr>
              <w:t xml:space="preserve"> </w:t>
            </w:r>
          </w:p>
          <w:p w:rsidR="0099793A" w:rsidRPr="00CF174B" w:rsidRDefault="0099793A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Паспорт: серия ______</w:t>
            </w:r>
            <w:r w:rsidR="009161D8" w:rsidRPr="00CF174B">
              <w:rPr>
                <w:color w:val="000000"/>
              </w:rPr>
              <w:t>_ №</w:t>
            </w:r>
            <w:r w:rsidRPr="00CF174B">
              <w:rPr>
                <w:color w:val="000000"/>
              </w:rPr>
              <w:t xml:space="preserve"> ________________</w:t>
            </w:r>
          </w:p>
          <w:p w:rsidR="0099793A" w:rsidRPr="00CF174B" w:rsidRDefault="0099793A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Выдан: «___» ____________</w:t>
            </w:r>
            <w:r w:rsidR="009161D8" w:rsidRPr="00CF174B">
              <w:rPr>
                <w:color w:val="000000"/>
              </w:rPr>
              <w:t>_ г.</w:t>
            </w:r>
            <w:r w:rsidRPr="00CF174B">
              <w:rPr>
                <w:color w:val="000000"/>
              </w:rPr>
              <w:t xml:space="preserve"> </w:t>
            </w:r>
          </w:p>
          <w:p w:rsidR="0099793A" w:rsidRPr="00CF174B" w:rsidRDefault="0099793A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Кем ____________________________________</w:t>
            </w:r>
          </w:p>
          <w:p w:rsidR="0099793A" w:rsidRPr="00CF174B" w:rsidRDefault="0099793A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________________________________________</w:t>
            </w:r>
          </w:p>
          <w:p w:rsidR="0099793A" w:rsidRPr="00CF174B" w:rsidRDefault="0099793A" w:rsidP="009161D8">
            <w:pPr>
              <w:suppressAutoHyphens w:val="0"/>
              <w:spacing w:line="192" w:lineRule="auto"/>
              <w:rPr>
                <w:color w:val="000000"/>
              </w:rPr>
            </w:pPr>
            <w:r w:rsidRPr="00CF174B">
              <w:rPr>
                <w:color w:val="000000"/>
              </w:rPr>
              <w:t>________________________________________</w:t>
            </w:r>
          </w:p>
          <w:p w:rsidR="0099793A" w:rsidRPr="00CF174B" w:rsidRDefault="0099793A" w:rsidP="009161D8">
            <w:pPr>
              <w:suppressAutoHyphens w:val="0"/>
              <w:rPr>
                <w:color w:val="000000"/>
              </w:rPr>
            </w:pPr>
          </w:p>
          <w:p w:rsidR="0099793A" w:rsidRPr="00CF174B" w:rsidRDefault="0099793A" w:rsidP="009161D8">
            <w:pPr>
              <w:suppressAutoHyphens w:val="0"/>
              <w:rPr>
                <w:color w:val="000000"/>
              </w:rPr>
            </w:pPr>
            <w:r w:rsidRPr="00CF174B">
              <w:rPr>
                <w:color w:val="000000"/>
              </w:rPr>
              <w:t>Подпись ___________   /_____________</w:t>
            </w:r>
          </w:p>
          <w:p w:rsidR="0099793A" w:rsidRPr="00CF174B" w:rsidRDefault="0099793A" w:rsidP="009161D8">
            <w:pPr>
              <w:suppressAutoHyphens w:val="0"/>
              <w:ind w:left="2832"/>
              <w:rPr>
                <w:color w:val="000000"/>
              </w:rPr>
            </w:pPr>
            <w:r w:rsidRPr="00CF174B">
              <w:rPr>
                <w:color w:val="000000"/>
              </w:rPr>
              <w:t>ФИО</w:t>
            </w:r>
          </w:p>
          <w:p w:rsidR="0099793A" w:rsidRPr="00CF174B" w:rsidRDefault="00630F3F" w:rsidP="009161D8">
            <w:pPr>
              <w:suppressAutoHyphens w:val="0"/>
              <w:spacing w:line="276" w:lineRule="auto"/>
              <w:rPr>
                <w:color w:val="000000"/>
              </w:rPr>
            </w:pPr>
            <w:r>
              <w:t>01 сентября 2020 года</w:t>
            </w:r>
          </w:p>
        </w:tc>
      </w:tr>
    </w:tbl>
    <w:p w:rsidR="00513895" w:rsidRPr="00CE3756" w:rsidRDefault="00513895" w:rsidP="009161D8">
      <w:pPr>
        <w:widowControl w:val="0"/>
        <w:suppressAutoHyphens w:val="0"/>
        <w:jc w:val="both"/>
        <w:rPr>
          <w:color w:val="000000"/>
        </w:rPr>
      </w:pPr>
    </w:p>
    <w:p w:rsidR="001E711F" w:rsidRPr="002806AE" w:rsidRDefault="001E711F" w:rsidP="009161D8">
      <w:pPr>
        <w:suppressAutoHyphens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2806A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Приложение 1 </w:t>
      </w:r>
      <w:r w:rsidR="00C06B85">
        <w:rPr>
          <w:rFonts w:ascii="Arial" w:hAnsi="Arial" w:cs="Arial"/>
          <w:b/>
          <w:color w:val="000000"/>
          <w:sz w:val="18"/>
          <w:szCs w:val="18"/>
          <w:u w:val="single"/>
        </w:rPr>
        <w:t>Основные п</w:t>
      </w:r>
      <w:r w:rsidRPr="002806AE">
        <w:rPr>
          <w:rFonts w:ascii="Arial" w:hAnsi="Arial" w:cs="Arial"/>
          <w:b/>
          <w:color w:val="000000"/>
          <w:sz w:val="18"/>
          <w:szCs w:val="18"/>
          <w:u w:val="single"/>
        </w:rPr>
        <w:t>равила организации учебного процесса.</w:t>
      </w:r>
    </w:p>
    <w:p w:rsidR="007B2D11" w:rsidRPr="002806AE" w:rsidRDefault="007B2D11" w:rsidP="00E54F4C">
      <w:pPr>
        <w:suppressAutoHyphens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806AE">
        <w:rPr>
          <w:rFonts w:ascii="Arial" w:hAnsi="Arial" w:cs="Arial"/>
          <w:b/>
          <w:color w:val="000000"/>
          <w:sz w:val="18"/>
          <w:szCs w:val="18"/>
        </w:rPr>
        <w:t xml:space="preserve">К договору о предоставлении образовательных услуг от </w:t>
      </w:r>
      <w:r w:rsidR="00630F3F" w:rsidRPr="002806AE">
        <w:rPr>
          <w:rFonts w:ascii="Arial" w:hAnsi="Arial" w:cs="Arial"/>
          <w:sz w:val="18"/>
          <w:szCs w:val="18"/>
        </w:rPr>
        <w:t>01 сентября 2020 года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pacing w:val="-1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1. Учащийся зачисляется в группу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 xml:space="preserve"> по приказу Директора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 после заключения договора об образовательных услугах и перечислении платежа за обучение на расчетный счет </w:t>
      </w:r>
      <w:r w:rsidR="00AB1987" w:rsidRPr="002806AE">
        <w:rPr>
          <w:rFonts w:ascii="Arial" w:hAnsi="Arial" w:cs="Arial"/>
          <w:color w:val="000000"/>
          <w:sz w:val="18"/>
          <w:szCs w:val="18"/>
        </w:rPr>
        <w:t>Исполнителя.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pacing w:val="-10"/>
          <w:sz w:val="18"/>
          <w:szCs w:val="18"/>
        </w:rPr>
        <w:t xml:space="preserve">2. Учащийся приходит на занятия подготовленный, с набором канц. </w:t>
      </w:r>
      <w:r w:rsidR="009161D8" w:rsidRPr="002806AE">
        <w:rPr>
          <w:rFonts w:ascii="Arial" w:hAnsi="Arial" w:cs="Arial"/>
          <w:color w:val="000000"/>
          <w:spacing w:val="-10"/>
          <w:sz w:val="18"/>
          <w:szCs w:val="18"/>
        </w:rPr>
        <w:t>принадлежностей и</w:t>
      </w:r>
      <w:r w:rsidRPr="002806AE">
        <w:rPr>
          <w:rFonts w:ascii="Arial" w:hAnsi="Arial" w:cs="Arial"/>
          <w:color w:val="000000"/>
          <w:spacing w:val="-10"/>
          <w:sz w:val="18"/>
          <w:szCs w:val="18"/>
        </w:rPr>
        <w:t xml:space="preserve"> сменной обувью (бахилами) </w:t>
      </w:r>
      <w:r w:rsidRPr="002806AE">
        <w:rPr>
          <w:rFonts w:ascii="Arial" w:hAnsi="Arial" w:cs="Arial"/>
          <w:color w:val="000000"/>
          <w:sz w:val="18"/>
          <w:szCs w:val="18"/>
        </w:rPr>
        <w:t>за 5 минут до начала занятия.</w:t>
      </w:r>
    </w:p>
    <w:p w:rsidR="00630F3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3. За учащимся закрепляе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>тся оборудованное по правилам безопасной работы и правилам гигиены рабочее место:</w:t>
      </w:r>
    </w:p>
    <w:p w:rsidR="001E711F" w:rsidRPr="002806AE" w:rsidRDefault="00582A5C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ab/>
      </w:r>
      <w:r w:rsidR="00630F3F" w:rsidRPr="002806AE">
        <w:rPr>
          <w:rFonts w:ascii="Arial" w:hAnsi="Arial" w:cs="Arial"/>
          <w:color w:val="000000"/>
          <w:sz w:val="18"/>
          <w:szCs w:val="18"/>
        </w:rPr>
        <w:t>3.</w:t>
      </w:r>
      <w:proofErr w:type="gramStart"/>
      <w:r w:rsidR="00630F3F" w:rsidRPr="002806AE">
        <w:rPr>
          <w:rFonts w:ascii="Arial" w:hAnsi="Arial" w:cs="Arial"/>
          <w:color w:val="000000"/>
          <w:sz w:val="18"/>
          <w:szCs w:val="18"/>
        </w:rPr>
        <w:t>1</w:t>
      </w:r>
      <w:r w:rsidRPr="002806AE">
        <w:rPr>
          <w:rFonts w:ascii="Arial" w:hAnsi="Arial" w:cs="Arial"/>
          <w:color w:val="000000"/>
          <w:sz w:val="18"/>
          <w:szCs w:val="18"/>
        </w:rPr>
        <w:t>.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="00630F3F" w:rsidRPr="002806AE">
        <w:rPr>
          <w:rFonts w:ascii="Arial" w:hAnsi="Arial" w:cs="Arial"/>
          <w:color w:val="000000"/>
          <w:sz w:val="18"/>
          <w:szCs w:val="18"/>
        </w:rPr>
        <w:t xml:space="preserve"> рабочим местом учащемуся </w:t>
      </w:r>
      <w:r w:rsidR="002806AE" w:rsidRPr="002806AE">
        <w:rPr>
          <w:rFonts w:ascii="Arial" w:hAnsi="Arial" w:cs="Arial"/>
          <w:color w:val="000000"/>
          <w:sz w:val="18"/>
          <w:szCs w:val="18"/>
        </w:rPr>
        <w:t xml:space="preserve">без разрешения преподавателя </w:t>
      </w:r>
      <w:r w:rsidR="00630F3F" w:rsidRPr="002806AE">
        <w:rPr>
          <w:rFonts w:ascii="Arial" w:hAnsi="Arial" w:cs="Arial"/>
          <w:color w:val="000000"/>
          <w:sz w:val="18"/>
          <w:szCs w:val="18"/>
          <w:u w:val="single"/>
        </w:rPr>
        <w:t>запрещается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>:-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 изменять настройки программного обеспечения ПК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>, -копировать информацию на ПК с собственных носителей и интернет</w:t>
      </w:r>
      <w:r w:rsidR="002806AE" w:rsidRPr="002806AE">
        <w:rPr>
          <w:rFonts w:ascii="Arial" w:hAnsi="Arial" w:cs="Arial"/>
          <w:color w:val="000000"/>
          <w:sz w:val="18"/>
          <w:szCs w:val="18"/>
        </w:rPr>
        <w:t>.</w:t>
      </w:r>
    </w:p>
    <w:p w:rsidR="002806AE" w:rsidRPr="002806AE" w:rsidRDefault="002806AE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ab/>
        <w:t xml:space="preserve">3.2 учащийся отключает или ставит беззвучный режим на мобильном устройстве (смартфоне и </w:t>
      </w:r>
      <w:proofErr w:type="spellStart"/>
      <w:r w:rsidRPr="002806AE">
        <w:rPr>
          <w:rFonts w:ascii="Arial" w:hAnsi="Arial" w:cs="Arial"/>
          <w:color w:val="000000"/>
          <w:sz w:val="18"/>
          <w:szCs w:val="18"/>
        </w:rPr>
        <w:t>пр</w:t>
      </w:r>
      <w:proofErr w:type="spellEnd"/>
      <w:r w:rsidRPr="002806AE">
        <w:rPr>
          <w:rFonts w:ascii="Arial" w:hAnsi="Arial" w:cs="Arial"/>
          <w:color w:val="000000"/>
          <w:sz w:val="18"/>
          <w:szCs w:val="18"/>
        </w:rPr>
        <w:t xml:space="preserve">) во время занятий; при необходимости воспользоваться мобильным устройством, выходит из класса (по разрешению преподавателя).  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4. Во время перемены</w:t>
      </w:r>
      <w:r w:rsidR="00C06B85">
        <w:rPr>
          <w:rFonts w:ascii="Arial" w:hAnsi="Arial" w:cs="Arial"/>
          <w:color w:val="000000"/>
          <w:sz w:val="18"/>
          <w:szCs w:val="18"/>
        </w:rPr>
        <w:t xml:space="preserve"> вне аудитории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 учащийся должен соблюдать все правила нахождения в общественном месте.</w:t>
      </w:r>
    </w:p>
    <w:p w:rsidR="001E711F" w:rsidRPr="002806AE" w:rsidRDefault="001E711F" w:rsidP="00E54F4C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5. Если учащийся заболел, он сам (или его законный представитель) обязан немедленно поставить в известность преподавателя (или администратора, т. 599-342). Учащийся (или его законный представитель) самостоятельно догов</w:t>
      </w:r>
      <w:r w:rsidR="00973D8E" w:rsidRPr="002806AE">
        <w:rPr>
          <w:rFonts w:ascii="Arial" w:hAnsi="Arial" w:cs="Arial"/>
          <w:color w:val="000000"/>
          <w:sz w:val="18"/>
          <w:szCs w:val="18"/>
        </w:rPr>
        <w:t xml:space="preserve">аривается 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с преподавателем о </w:t>
      </w:r>
      <w:r w:rsidR="009161D8" w:rsidRPr="002806AE">
        <w:rPr>
          <w:rFonts w:ascii="Arial" w:hAnsi="Arial" w:cs="Arial"/>
          <w:color w:val="000000"/>
          <w:sz w:val="18"/>
          <w:szCs w:val="18"/>
        </w:rPr>
        <w:t>дополнительных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 часах занятий в других группах на свободных местах. В случае, если учащийся был приглашен за доп. занятие, но не явился, вторично время не выделяется. При отказе(невозможности) 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>учащегося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 посетить доп. занятия, проводится выдача материала для самостоятельного освоения. 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6. За отличную учебу и отличные оценки за год (курс), учащемуся на следующий учебный год (или следующий курс) предоставляется скидка на оплату курса.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 xml:space="preserve">7. При задержке оплаты учащимися, занятия всей группы могут быть приостановлены на некоторый срок, до тех пор, пока все </w:t>
      </w:r>
      <w:r w:rsidR="009161D8" w:rsidRPr="002806AE">
        <w:rPr>
          <w:rFonts w:ascii="Arial" w:hAnsi="Arial" w:cs="Arial"/>
          <w:color w:val="000000"/>
          <w:sz w:val="18"/>
          <w:szCs w:val="18"/>
        </w:rPr>
        <w:t>учащиеся группы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 не внесут установленных сумм, но </w:t>
      </w:r>
      <w:r w:rsidR="00630F3F" w:rsidRPr="002806AE">
        <w:rPr>
          <w:rFonts w:ascii="Arial" w:hAnsi="Arial" w:cs="Arial"/>
          <w:color w:val="000000"/>
          <w:sz w:val="18"/>
          <w:szCs w:val="18"/>
        </w:rPr>
        <w:t xml:space="preserve">этот срок не может превышать </w:t>
      </w:r>
      <w:r w:rsidRPr="002806AE">
        <w:rPr>
          <w:rFonts w:ascii="Arial" w:hAnsi="Arial" w:cs="Arial"/>
          <w:color w:val="000000"/>
          <w:sz w:val="18"/>
          <w:szCs w:val="18"/>
        </w:rPr>
        <w:t>одного месяца.</w:t>
      </w:r>
    </w:p>
    <w:p w:rsidR="001E711F" w:rsidRPr="002806AE" w:rsidRDefault="001E711F" w:rsidP="00E54F4C">
      <w:pPr>
        <w:tabs>
          <w:tab w:val="left" w:pos="360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8. При неполном составе группы, занятия приостанавливаются и группы переформируются по усмотрению администрации Центра обучения (при этом может меняться расписание работы), при невозможности переформирования, вводится следующие правила работы:</w:t>
      </w:r>
    </w:p>
    <w:p w:rsidR="001E711F" w:rsidRPr="002806AE" w:rsidRDefault="00582A5C" w:rsidP="00E54F4C">
      <w:pPr>
        <w:tabs>
          <w:tab w:val="left" w:pos="284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ab/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8.1. при работе в неполной группе увеличивается интенсивность индивидуальной нагрузки, что способствует более быстроту прохождению материала и выполнению упражнений. Таким образом, для проведения занятий в полной (от шести до десяти человек) и неполной (менее шести человек) группе 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устанавливается 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следующий порядок проведения и учета учебных часов:</w:t>
      </w:r>
    </w:p>
    <w:tbl>
      <w:tblPr>
        <w:tblW w:w="0" w:type="auto"/>
        <w:tblInd w:w="578" w:type="dxa"/>
        <w:tblLayout w:type="fixed"/>
        <w:tblLook w:val="0000" w:firstRow="0" w:lastRow="0" w:firstColumn="0" w:lastColumn="0" w:noHBand="0" w:noVBand="0"/>
      </w:tblPr>
      <w:tblGrid>
        <w:gridCol w:w="2057"/>
        <w:gridCol w:w="2057"/>
        <w:gridCol w:w="2057"/>
        <w:gridCol w:w="2388"/>
      </w:tblGrid>
      <w:tr w:rsidR="001E711F" w:rsidRPr="002806AE" w:rsidTr="00A131C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Количество человек в группе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Количество ак. часов  по программе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Количество очных аудиторных ак. часов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Количество ак. часов на домашнее обучение</w:t>
            </w:r>
          </w:p>
        </w:tc>
      </w:tr>
      <w:tr w:rsidR="001E711F" w:rsidRPr="002806AE" w:rsidTr="00A131C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От 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По программе</w:t>
            </w:r>
          </w:p>
        </w:tc>
      </w:tr>
      <w:tr w:rsidR="001E711F" w:rsidRPr="002806AE" w:rsidTr="00A131C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</w:tr>
      <w:tr w:rsidR="001E711F" w:rsidRPr="002806AE" w:rsidTr="00A131C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 xml:space="preserve">3 - 4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40%</w:t>
            </w:r>
          </w:p>
        </w:tc>
      </w:tr>
      <w:tr w:rsidR="001E711F" w:rsidRPr="002806AE" w:rsidTr="00A131C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582A5C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11F" w:rsidRPr="002806AE" w:rsidRDefault="001E711F" w:rsidP="009161D8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70%</w:t>
            </w:r>
          </w:p>
        </w:tc>
      </w:tr>
    </w:tbl>
    <w:p w:rsidR="00582A5C" w:rsidRPr="002806AE" w:rsidRDefault="00582A5C" w:rsidP="00582A5C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Стоимость курса остается неизменной.</w:t>
      </w:r>
    </w:p>
    <w:p w:rsidR="001E711F" w:rsidRPr="002806AE" w:rsidRDefault="00582A5C" w:rsidP="00582A5C">
      <w:pPr>
        <w:widowControl w:val="0"/>
        <w:tabs>
          <w:tab w:val="left" w:pos="284"/>
        </w:tabs>
        <w:suppressAutoHyphens w:val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2806AE">
        <w:rPr>
          <w:rFonts w:ascii="Arial" w:hAnsi="Arial" w:cs="Arial"/>
          <w:color w:val="000000"/>
          <w:sz w:val="18"/>
          <w:szCs w:val="18"/>
        </w:rPr>
        <w:t>8.2 п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ри </w:t>
      </w:r>
      <w:r w:rsidRPr="002806AE">
        <w:rPr>
          <w:rFonts w:ascii="Arial" w:hAnsi="Arial" w:cs="Arial"/>
          <w:color w:val="000000"/>
          <w:sz w:val="18"/>
          <w:szCs w:val="18"/>
        </w:rPr>
        <w:t xml:space="preserve">наличии только 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одного учащегося, по </w:t>
      </w:r>
      <w:r w:rsidRPr="002806AE">
        <w:rPr>
          <w:rFonts w:ascii="Arial" w:hAnsi="Arial" w:cs="Arial"/>
          <w:color w:val="000000"/>
          <w:sz w:val="18"/>
          <w:szCs w:val="18"/>
        </w:rPr>
        <w:t>согласованию сторон, учащийся переводится на индивидуальное обучение.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E711F" w:rsidRPr="002806AE" w:rsidRDefault="00C06B85" w:rsidP="009161D8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. Весь курс </w:t>
      </w:r>
      <w:r w:rsidR="00582A5C" w:rsidRPr="002806AE">
        <w:rPr>
          <w:rFonts w:ascii="Arial" w:hAnsi="Arial" w:cs="Arial"/>
          <w:color w:val="000000"/>
          <w:sz w:val="18"/>
          <w:szCs w:val="18"/>
        </w:rPr>
        <w:t xml:space="preserve">занятия по дополнительной образовательной программе 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оплачивается полностью, независимо от фактически посещенных занятий. При пропусках, см. пункт 5.</w:t>
      </w:r>
      <w:r w:rsidR="00582A5C" w:rsidRPr="002806A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E711F" w:rsidRPr="002806AE" w:rsidRDefault="00C06B85" w:rsidP="009161D8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. В процессе обучения предусмотрен ряд контрольных работ, зачетов, экзаменов. Допускается не более двух пересдач экзамена (зачета)</w:t>
      </w:r>
      <w:r w:rsidR="00582A5C" w:rsidRPr="002806AE">
        <w:rPr>
          <w:rFonts w:ascii="Arial" w:hAnsi="Arial" w:cs="Arial"/>
          <w:color w:val="000000"/>
          <w:sz w:val="18"/>
          <w:szCs w:val="18"/>
        </w:rPr>
        <w:t>.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 </w:t>
      </w:r>
      <w:r w:rsidR="00582A5C" w:rsidRPr="002806AE">
        <w:rPr>
          <w:rFonts w:ascii="Arial" w:hAnsi="Arial" w:cs="Arial"/>
          <w:color w:val="000000"/>
          <w:sz w:val="18"/>
          <w:szCs w:val="18"/>
        </w:rPr>
        <w:t xml:space="preserve"> 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После успешной аттестации выдаётся свидетельство установленного образца.</w:t>
      </w:r>
    </w:p>
    <w:p w:rsidR="00DD0987" w:rsidRPr="002806AE" w:rsidRDefault="00C06B85" w:rsidP="00E54F4C">
      <w:pPr>
        <w:widowControl w:val="0"/>
        <w:suppressAutoHyphens w:val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DD0987" w:rsidRPr="002806AE">
        <w:rPr>
          <w:rFonts w:ascii="Arial" w:hAnsi="Arial" w:cs="Arial"/>
          <w:color w:val="000000"/>
          <w:sz w:val="18"/>
          <w:szCs w:val="18"/>
        </w:rPr>
        <w:t xml:space="preserve">.1. Законные представители Учащегося не сдавшего итоговой аттестации по причине </w:t>
      </w:r>
      <w:r w:rsidR="00E54F4C" w:rsidRPr="002806AE">
        <w:rPr>
          <w:rFonts w:ascii="Arial" w:hAnsi="Arial" w:cs="Arial"/>
          <w:color w:val="000000"/>
          <w:sz w:val="18"/>
          <w:szCs w:val="18"/>
        </w:rPr>
        <w:t>нарушений со стороны учащегося (</w:t>
      </w:r>
      <w:r w:rsidR="00DD0987" w:rsidRPr="002806AE">
        <w:rPr>
          <w:rFonts w:ascii="Arial" w:hAnsi="Arial" w:cs="Arial"/>
          <w:color w:val="000000"/>
          <w:sz w:val="18"/>
          <w:szCs w:val="18"/>
        </w:rPr>
        <w:t>частых пропусков, невыполнения домашних заданий, опозданий, невыполнения заданий преподавателя в аудитории</w:t>
      </w:r>
      <w:r w:rsidR="00E54F4C" w:rsidRPr="002806AE">
        <w:rPr>
          <w:rFonts w:ascii="Arial" w:hAnsi="Arial" w:cs="Arial"/>
          <w:color w:val="000000"/>
          <w:sz w:val="18"/>
          <w:szCs w:val="18"/>
        </w:rPr>
        <w:t>)</w:t>
      </w:r>
      <w:r w:rsidR="00DD0987" w:rsidRPr="002806AE">
        <w:rPr>
          <w:rFonts w:ascii="Arial" w:hAnsi="Arial" w:cs="Arial"/>
          <w:color w:val="000000"/>
          <w:sz w:val="18"/>
          <w:szCs w:val="18"/>
        </w:rPr>
        <w:t xml:space="preserve"> вправе заключить договор на повторное освоение образовательной программы на общих условиях по договоренности с исполнителем и при наличии уважительных причин невыполнения учащимся своих обязанностей.   Либо заключить договор на индивидуальное обучение. </w:t>
      </w:r>
    </w:p>
    <w:p w:rsidR="001E711F" w:rsidRPr="002806AE" w:rsidRDefault="00C06B85" w:rsidP="00E54F4C">
      <w:pPr>
        <w:widowControl w:val="0"/>
        <w:suppressAutoHyphens w:val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.</w:t>
      </w:r>
      <w:r w:rsidR="00DD0987" w:rsidRPr="002806AE">
        <w:rPr>
          <w:rFonts w:ascii="Arial" w:hAnsi="Arial" w:cs="Arial"/>
          <w:color w:val="000000"/>
          <w:sz w:val="18"/>
          <w:szCs w:val="18"/>
        </w:rPr>
        <w:t>2.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 xml:space="preserve"> Если учащийся 1) прилежно выполнял все задания преподавателя, 2) не пропускал без уважительной причины занятий (уважительной причиной может быть только болезнь и наличие справки </w:t>
      </w:r>
      <w:proofErr w:type="gramStart"/>
      <w:r w:rsidR="001E711F" w:rsidRPr="002806AE">
        <w:rPr>
          <w:rFonts w:ascii="Arial" w:hAnsi="Arial" w:cs="Arial"/>
          <w:color w:val="000000"/>
          <w:sz w:val="18"/>
          <w:szCs w:val="18"/>
        </w:rPr>
        <w:t>из мед</w:t>
      </w:r>
      <w:proofErr w:type="gramEnd"/>
      <w:r w:rsidR="001E711F" w:rsidRPr="002806AE">
        <w:rPr>
          <w:rFonts w:ascii="Arial" w:hAnsi="Arial" w:cs="Arial"/>
          <w:color w:val="000000"/>
          <w:sz w:val="18"/>
          <w:szCs w:val="18"/>
        </w:rPr>
        <w:t>. учреждения), 3) не опаздывал и 4) выполнял все домашние задания, но не смог сдать итоговой аттестации, то, в таком случае, он имеет право на посещение того же курса с другой группой (с самого начала или с любого занятия), при наличии такой группы и свободных мест в ней. Повторное обучение проводится в этом случае бесплатно</w:t>
      </w:r>
      <w:r w:rsidR="002806AE">
        <w:rPr>
          <w:rFonts w:ascii="Arial" w:hAnsi="Arial" w:cs="Arial"/>
          <w:color w:val="000000"/>
          <w:sz w:val="18"/>
          <w:szCs w:val="18"/>
        </w:rPr>
        <w:t xml:space="preserve"> по заявлению законного представителя</w:t>
      </w:r>
      <w:r w:rsidR="001E711F" w:rsidRPr="002806AE">
        <w:rPr>
          <w:rFonts w:ascii="Arial" w:hAnsi="Arial" w:cs="Arial"/>
          <w:color w:val="000000"/>
          <w:sz w:val="18"/>
          <w:szCs w:val="18"/>
        </w:rPr>
        <w:t>.</w:t>
      </w:r>
      <w:r w:rsidR="00582A5C" w:rsidRPr="002806AE">
        <w:rPr>
          <w:rFonts w:ascii="Arial" w:hAnsi="Arial" w:cs="Arial"/>
          <w:color w:val="000000"/>
          <w:sz w:val="18"/>
          <w:szCs w:val="18"/>
        </w:rPr>
        <w:t xml:space="preserve"> </w:t>
      </w:r>
      <w:r w:rsidR="00DD0987" w:rsidRPr="002806AE">
        <w:rPr>
          <w:rFonts w:ascii="Arial" w:hAnsi="Arial" w:cs="Arial"/>
          <w:color w:val="000000"/>
          <w:sz w:val="18"/>
          <w:szCs w:val="18"/>
        </w:rPr>
        <w:t>Срок начала бесплатного обучения с другой группой не может превышать 6 месяцев с момента окончания образовательной программы, аттестация по которой не пройдена.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5781"/>
      </w:tblGrid>
      <w:tr w:rsidR="0099793A" w:rsidRPr="002806AE" w:rsidTr="00D813F8">
        <w:tc>
          <w:tcPr>
            <w:tcW w:w="5103" w:type="dxa"/>
            <w:shd w:val="clear" w:color="auto" w:fill="auto"/>
          </w:tcPr>
          <w:p w:rsidR="0099793A" w:rsidRPr="002806AE" w:rsidRDefault="0099793A" w:rsidP="009161D8">
            <w:pPr>
              <w:pStyle w:val="a6"/>
              <w:suppressAutoHyphens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793A" w:rsidRPr="002806AE" w:rsidRDefault="0099793A" w:rsidP="009161D8">
            <w:pPr>
              <w:pStyle w:val="a6"/>
              <w:suppressAutoHyphens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ИСПОЛНИТЕЛЬ: </w:t>
            </w: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АНО ДПО «ЦО «Махаон»</w:t>
            </w:r>
          </w:p>
          <w:p w:rsidR="0099793A" w:rsidRPr="002806AE" w:rsidRDefault="0099793A" w:rsidP="009161D8">
            <w:pPr>
              <w:pStyle w:val="a6"/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793A" w:rsidRPr="002806AE" w:rsidRDefault="0099793A" w:rsidP="009161D8">
            <w:pPr>
              <w:pStyle w:val="a6"/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Подпись _____________ Жидкова И.Г.</w:t>
            </w:r>
          </w:p>
          <w:p w:rsidR="0099793A" w:rsidRPr="002806AE" w:rsidRDefault="0099793A" w:rsidP="009161D8">
            <w:pPr>
              <w:pStyle w:val="a6"/>
              <w:suppressAutoHyphens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95" w:type="dxa"/>
            <w:shd w:val="clear" w:color="auto" w:fill="auto"/>
          </w:tcPr>
          <w:p w:rsidR="0099793A" w:rsidRPr="002806AE" w:rsidRDefault="0099793A" w:rsidP="009161D8">
            <w:pPr>
              <w:suppressAutoHyphens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9793A" w:rsidRPr="002806AE" w:rsidRDefault="0099793A" w:rsidP="009161D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806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ЗАКАЗЧИК: </w:t>
            </w: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ФИО</w:t>
            </w:r>
          </w:p>
          <w:p w:rsidR="0099793A" w:rsidRPr="002806AE" w:rsidRDefault="0099793A" w:rsidP="009161D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  <w:p w:rsidR="0099793A" w:rsidRPr="002806AE" w:rsidRDefault="0099793A" w:rsidP="009161D8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AE">
              <w:rPr>
                <w:rFonts w:ascii="Arial" w:hAnsi="Arial" w:cs="Arial"/>
                <w:color w:val="000000"/>
                <w:sz w:val="18"/>
                <w:szCs w:val="18"/>
              </w:rPr>
              <w:t>Подпись ______________________</w:t>
            </w:r>
          </w:p>
          <w:p w:rsidR="0099793A" w:rsidRPr="002806AE" w:rsidRDefault="0099793A" w:rsidP="009161D8">
            <w:pPr>
              <w:pStyle w:val="a6"/>
              <w:suppressAutoHyphens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1E711F" w:rsidRPr="002806AE" w:rsidRDefault="001E711F" w:rsidP="002806AE">
      <w:pPr>
        <w:widowControl w:val="0"/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1E711F" w:rsidRPr="002806AE" w:rsidSect="00E54F4C">
      <w:pgSz w:w="11906" w:h="16838"/>
      <w:pgMar w:top="425" w:right="340" w:bottom="284" w:left="79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default"/>
  </w:font>
  <w:font w:name="AR PL KaitiM GB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6"/>
    <w:rsid w:val="00003B1A"/>
    <w:rsid w:val="000D62C2"/>
    <w:rsid w:val="00142BC7"/>
    <w:rsid w:val="00170156"/>
    <w:rsid w:val="0018043A"/>
    <w:rsid w:val="001E711F"/>
    <w:rsid w:val="00243ADA"/>
    <w:rsid w:val="002806AE"/>
    <w:rsid w:val="002C0857"/>
    <w:rsid w:val="002D7521"/>
    <w:rsid w:val="00360614"/>
    <w:rsid w:val="003737ED"/>
    <w:rsid w:val="00391DEB"/>
    <w:rsid w:val="003D79DE"/>
    <w:rsid w:val="004129E0"/>
    <w:rsid w:val="0042583B"/>
    <w:rsid w:val="00433D63"/>
    <w:rsid w:val="004750F6"/>
    <w:rsid w:val="0049171B"/>
    <w:rsid w:val="004B31DE"/>
    <w:rsid w:val="004C762B"/>
    <w:rsid w:val="00513895"/>
    <w:rsid w:val="00514640"/>
    <w:rsid w:val="00567576"/>
    <w:rsid w:val="00582A5C"/>
    <w:rsid w:val="005B51C5"/>
    <w:rsid w:val="005F1C70"/>
    <w:rsid w:val="005F2701"/>
    <w:rsid w:val="00603B8A"/>
    <w:rsid w:val="00630F3F"/>
    <w:rsid w:val="006667A6"/>
    <w:rsid w:val="00681CEE"/>
    <w:rsid w:val="006E094A"/>
    <w:rsid w:val="006F29F6"/>
    <w:rsid w:val="007700C7"/>
    <w:rsid w:val="00785930"/>
    <w:rsid w:val="0079032D"/>
    <w:rsid w:val="007B2D11"/>
    <w:rsid w:val="007E2C24"/>
    <w:rsid w:val="008577FA"/>
    <w:rsid w:val="008D0B48"/>
    <w:rsid w:val="008E28C1"/>
    <w:rsid w:val="008E58CF"/>
    <w:rsid w:val="009161D8"/>
    <w:rsid w:val="009216CB"/>
    <w:rsid w:val="00931523"/>
    <w:rsid w:val="00941536"/>
    <w:rsid w:val="00973D8E"/>
    <w:rsid w:val="0099793A"/>
    <w:rsid w:val="00A118F0"/>
    <w:rsid w:val="00A131CD"/>
    <w:rsid w:val="00A208D2"/>
    <w:rsid w:val="00A37244"/>
    <w:rsid w:val="00AA35C9"/>
    <w:rsid w:val="00AB1987"/>
    <w:rsid w:val="00AE5D09"/>
    <w:rsid w:val="00B236E4"/>
    <w:rsid w:val="00BA737F"/>
    <w:rsid w:val="00C06B85"/>
    <w:rsid w:val="00C3161D"/>
    <w:rsid w:val="00CC5494"/>
    <w:rsid w:val="00CE3756"/>
    <w:rsid w:val="00CF174B"/>
    <w:rsid w:val="00CF44A9"/>
    <w:rsid w:val="00D160DA"/>
    <w:rsid w:val="00D46606"/>
    <w:rsid w:val="00D55F1F"/>
    <w:rsid w:val="00D65AFB"/>
    <w:rsid w:val="00D813F8"/>
    <w:rsid w:val="00D847F8"/>
    <w:rsid w:val="00DA1C9C"/>
    <w:rsid w:val="00DA61E3"/>
    <w:rsid w:val="00DD0987"/>
    <w:rsid w:val="00DD1B95"/>
    <w:rsid w:val="00E54F4C"/>
    <w:rsid w:val="00E815AD"/>
    <w:rsid w:val="00E85747"/>
    <w:rsid w:val="00F14770"/>
    <w:rsid w:val="00F968D9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A2F04"/>
  <w15:chartTrackingRefBased/>
  <w15:docId w15:val="{9894F29C-D2F0-49D6-A7C7-E403757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808080"/>
    </w:rPr>
  </w:style>
  <w:style w:type="character" w:customStyle="1" w:styleId="WW8Num3z0">
    <w:name w:val="WW8Num3z0"/>
    <w:rPr>
      <w:color w:val="BFBFBF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808080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808080"/>
    </w:rPr>
  </w:style>
  <w:style w:type="character" w:customStyle="1" w:styleId="31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">
    <w:name w:val="Основной шрифт абзаца2"/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</w:style>
  <w:style w:type="paragraph" w:styleId="a8">
    <w:name w:val="List"/>
    <w:basedOn w:val="a6"/>
    <w:rPr>
      <w:rFonts w:cs="Lohit Hindi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b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7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D847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8D0B48"/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03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Maximus</dc:creator>
  <cp:keywords/>
  <cp:lastModifiedBy>Пользователь Windows</cp:lastModifiedBy>
  <cp:revision>11</cp:revision>
  <cp:lastPrinted>2018-11-16T09:59:00Z</cp:lastPrinted>
  <dcterms:created xsi:type="dcterms:W3CDTF">2019-11-12T02:25:00Z</dcterms:created>
  <dcterms:modified xsi:type="dcterms:W3CDTF">2020-08-24T11:20:00Z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370613943</vt:i4>
  </property>
</Properties>
</file>